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C24D2F"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2FBC9F74" w:rsidR="009D60D5" w:rsidRPr="00C24D2F" w:rsidRDefault="00000000" w:rsidP="009D60D5">
            <w:pPr>
              <w:rPr>
                <w:rFonts w:asciiTheme="minorHAnsi" w:hAnsiTheme="minorHAnsi"/>
                <w:b/>
                <w:sz w:val="24"/>
                <w:lang w:val="en-US"/>
              </w:rPr>
            </w:pPr>
            <w:sdt>
              <w:sdtPr>
                <w:rPr>
                  <w:rFonts w:asciiTheme="minorHAnsi" w:eastAsia="MS Gothic" w:hAnsiTheme="minorHAnsi" w:cs="Segoe UI Symbol"/>
                  <w:b/>
                  <w:smallCaps/>
                  <w:sz w:val="24"/>
                  <w:lang w:val="en-US"/>
                </w:rPr>
                <w:id w:val="-50693993"/>
                <w14:checkbox>
                  <w14:checked w14:val="1"/>
                  <w14:checkedState w14:val="2612" w14:font="MS Gothic"/>
                  <w14:uncheckedState w14:val="2610" w14:font="MS Gothic"/>
                </w14:checkbox>
              </w:sdtPr>
              <w:sdtContent>
                <w:r w:rsidR="00CC3274" w:rsidRPr="00C24D2F">
                  <w:rPr>
                    <w:rFonts w:ascii="MS Gothic" w:eastAsia="MS Gothic" w:hAnsi="MS Gothic" w:cs="Segoe UI Symbol" w:hint="eastAsia"/>
                    <w:b/>
                    <w:smallCaps/>
                    <w:sz w:val="24"/>
                    <w:lang w:val="en-US"/>
                  </w:rPr>
                  <w:t>☒</w:t>
                </w:r>
              </w:sdtContent>
            </w:sdt>
            <w:r w:rsidR="00614104">
              <w:rPr>
                <w:rFonts w:asciiTheme="minorHAnsi" w:eastAsia="MS Gothic" w:hAnsiTheme="minorHAnsi" w:cs="Segoe UI Symbol"/>
                <w:b/>
                <w:bCs/>
                <w:smallCaps/>
                <w:sz w:val="24"/>
                <w:lang w:val="en"/>
              </w:rPr>
              <w:t xml:space="preserve">Service </w:t>
            </w:r>
          </w:p>
        </w:tc>
      </w:tr>
      <w:tr w:rsidR="00C2145A" w:rsidRPr="001B5605" w14:paraId="77D5A562" w14:textId="77777777" w:rsidTr="00357B46">
        <w:tc>
          <w:tcPr>
            <w:tcW w:w="1384" w:type="dxa"/>
            <w:tcBorders>
              <w:top w:val="nil"/>
              <w:left w:val="nil"/>
              <w:bottom w:val="nil"/>
            </w:tcBorders>
          </w:tcPr>
          <w:p w14:paraId="615D1D3A" w14:textId="77777777" w:rsidR="00C2145A" w:rsidRPr="00C24D2F" w:rsidRDefault="00C2145A" w:rsidP="00357B46">
            <w:pPr>
              <w:rPr>
                <w:rFonts w:asciiTheme="minorHAnsi" w:hAnsiTheme="minorHAnsi" w:cs="Arial"/>
                <w:b/>
                <w:sz w:val="24"/>
                <w:lang w:val="en-US"/>
              </w:rPr>
            </w:pPr>
          </w:p>
        </w:tc>
        <w:tc>
          <w:tcPr>
            <w:tcW w:w="8224" w:type="dxa"/>
            <w:tcBorders>
              <w:bottom w:val="single" w:sz="4" w:space="0" w:color="auto"/>
              <w:right w:val="nil"/>
            </w:tcBorders>
          </w:tcPr>
          <w:p w14:paraId="4C3712B6" w14:textId="449F8916" w:rsidR="00C2145A" w:rsidRPr="001B5605" w:rsidRDefault="00C2145A" w:rsidP="00357B46">
            <w:pPr>
              <w:rPr>
                <w:rFonts w:asciiTheme="minorHAnsi" w:hAnsiTheme="minorHAnsi"/>
                <w:b/>
                <w:sz w:val="24"/>
              </w:rPr>
            </w:pPr>
            <w:proofErr w:type="spellStart"/>
            <w:proofErr w:type="gramStart"/>
            <w:r w:rsidRPr="005A7C08">
              <w:rPr>
                <w:rFonts w:asciiTheme="minorHAnsi" w:hAnsiTheme="minorHAnsi"/>
                <w:b/>
                <w:bCs/>
                <w:smallCaps/>
                <w:sz w:val="24"/>
              </w:rPr>
              <w:t>Number</w:t>
            </w:r>
            <w:proofErr w:type="spellEnd"/>
            <w:r w:rsidRPr="005A7C08">
              <w:rPr>
                <w:rFonts w:asciiTheme="minorHAnsi" w:hAnsiTheme="minorHAnsi"/>
                <w:b/>
                <w:bCs/>
                <w:smallCaps/>
                <w:color w:val="000000" w:themeColor="text1"/>
                <w:sz w:val="24"/>
              </w:rPr>
              <w:t>:</w:t>
            </w:r>
            <w:proofErr w:type="gramEnd"/>
            <w:r w:rsidR="005A7C08" w:rsidRPr="005A7C08">
              <w:rPr>
                <w:color w:val="000000" w:themeColor="text1"/>
              </w:rPr>
              <w:t xml:space="preserve"> </w:t>
            </w:r>
            <w:r w:rsidR="00223D31">
              <w:rPr>
                <w:color w:val="000000" w:themeColor="text1"/>
              </w:rPr>
              <w:t>25-MR10704</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223D31"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5839E987" w:rsidR="00741D2D" w:rsidRPr="00263FD0" w:rsidRDefault="00C24D2F" w:rsidP="00996FEA">
            <w:pPr>
              <w:rPr>
                <w:rFonts w:asciiTheme="minorHAnsi" w:hAnsiTheme="minorHAnsi" w:cs="Arial"/>
                <w:sz w:val="24"/>
                <w:lang w:val="en-GB"/>
              </w:rPr>
            </w:pPr>
            <w:r w:rsidRPr="00D54C44">
              <w:rPr>
                <w:rFonts w:asciiTheme="minorHAnsi" w:hAnsiTheme="minorHAnsi" w:cstheme="minorHAnsi"/>
                <w:lang w:val="en-US"/>
              </w:rPr>
              <w:t>Comprehensive Event Management and Logistics Services for Consolidated Green Forward Cairo Events</w:t>
            </w:r>
          </w:p>
        </w:tc>
      </w:tr>
      <w:tr w:rsidR="008714BB" w:rsidRPr="00223D31"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223D31"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42D7771A"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AMOUNT OF THE CONTRACT:</w:t>
            </w:r>
            <w:bookmarkEnd w:id="2"/>
          </w:p>
          <w:p w14:paraId="3090F4B2" w14:textId="47AB4F96" w:rsidR="00741D2D" w:rsidRPr="00263FD0" w:rsidRDefault="00540DA7" w:rsidP="00B404E0">
            <w:pPr>
              <w:rPr>
                <w:rFonts w:asciiTheme="minorHAnsi" w:hAnsiTheme="minorHAnsi" w:cs="Arial"/>
                <w:sz w:val="24"/>
                <w:lang w:val="en-GB"/>
              </w:rPr>
            </w:pPr>
            <w:r>
              <w:rPr>
                <w:rFonts w:asciiTheme="minorHAnsi" w:hAnsiTheme="minorHAnsi" w:cs="Arial"/>
                <w:i/>
                <w:iCs/>
                <w:sz w:val="24"/>
                <w:highlight w:val="yellow"/>
                <w:lang w:val="en"/>
              </w:rPr>
              <w:t xml:space="preserve">state here the amount of all services that may </w:t>
            </w:r>
            <w:r w:rsidR="00B404E0">
              <w:rPr>
                <w:rFonts w:asciiTheme="minorHAnsi" w:hAnsiTheme="minorHAnsi" w:cs="Arial"/>
                <w:i/>
                <w:iCs/>
                <w:sz w:val="24"/>
                <w:highlight w:val="yellow"/>
                <w:lang w:val="en"/>
              </w:rPr>
              <w:t>be delivered under the contract</w:t>
            </w:r>
          </w:p>
        </w:tc>
      </w:tr>
      <w:tr w:rsidR="008714BB" w:rsidRPr="00223D31"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223D31"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B404E0">
            <w:pPr>
              <w:tabs>
                <w:tab w:val="right" w:pos="9356"/>
              </w:tabs>
              <w:jc w:val="both"/>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5376CBA3" w:rsidR="00554974" w:rsidRPr="00263FD0" w:rsidRDefault="00801ECC" w:rsidP="00801ECC">
            <w:pPr>
              <w:tabs>
                <w:tab w:val="left" w:pos="510"/>
                <w:tab w:val="left" w:pos="10977"/>
              </w:tabs>
              <w:spacing w:before="120"/>
              <w:ind w:right="83"/>
              <w:jc w:val="both"/>
              <w:rPr>
                <w:rFonts w:asciiTheme="minorHAnsi" w:hAnsiTheme="minorHAnsi"/>
                <w:sz w:val="22"/>
                <w:szCs w:val="22"/>
                <w:highlight w:val="green"/>
                <w:lang w:val="en-GB"/>
              </w:rPr>
            </w:pPr>
            <w:r>
              <w:rPr>
                <w:rFonts w:asciiTheme="minorHAnsi" w:hAnsiTheme="minorHAnsi"/>
                <w:sz w:val="22"/>
                <w:szCs w:val="22"/>
                <w:lang w:val="en"/>
              </w:rPr>
              <w:t>It is awarded by means of</w:t>
            </w:r>
            <w:r w:rsidR="006043FC">
              <w:rPr>
                <w:rFonts w:asciiTheme="minorHAnsi" w:hAnsiTheme="minorHAnsi"/>
                <w:sz w:val="22"/>
                <w:szCs w:val="22"/>
                <w:lang w:val="en"/>
              </w:rPr>
              <w:t xml:space="preserve"> the </w:t>
            </w:r>
            <w:r w:rsidRPr="008B4647">
              <w:rPr>
                <w:rFonts w:asciiTheme="minorHAnsi" w:hAnsiTheme="minorHAnsi"/>
                <w:sz w:val="22"/>
                <w:szCs w:val="22"/>
                <w:lang w:val="en"/>
              </w:rPr>
              <w:t xml:space="preserve">adapted procedure in application of Articles L. 2123-1 and R. 2123-1 to </w:t>
            </w:r>
            <w:r w:rsidR="006043FC">
              <w:rPr>
                <w:rFonts w:asciiTheme="minorHAnsi" w:hAnsiTheme="minorHAnsi"/>
                <w:sz w:val="22"/>
                <w:szCs w:val="22"/>
                <w:lang w:val="en"/>
              </w:rPr>
              <w:br/>
            </w:r>
            <w:r w:rsidRPr="008B4647">
              <w:rPr>
                <w:rFonts w:asciiTheme="minorHAnsi" w:hAnsiTheme="minorHAnsi"/>
                <w:sz w:val="22"/>
                <w:szCs w:val="22"/>
                <w:lang w:val="en"/>
              </w:rPr>
              <w:t>R. 2123-7 of CCP</w:t>
            </w:r>
            <w:r w:rsidR="00E303EE">
              <w:rPr>
                <w:rFonts w:asciiTheme="minorHAnsi" w:hAnsiTheme="minorHAnsi"/>
                <w:sz w:val="22"/>
                <w:szCs w:val="22"/>
                <w:lang w:val="en"/>
              </w:rPr>
              <w:t>.</w:t>
            </w:r>
          </w:p>
          <w:p w14:paraId="012CC13F" w14:textId="50BD8B66"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7BB05F3A" w14:textId="49996D0A" w:rsidR="009946A0" w:rsidRDefault="002C46DE">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13174727" w:history="1">
            <w:r w:rsidR="009946A0" w:rsidRPr="00675716">
              <w:rPr>
                <w:rStyle w:val="Hyperlink"/>
                <w:b/>
                <w:bCs/>
                <w:caps/>
                <w:noProof/>
                <w:lang w:val="en"/>
              </w:rPr>
              <w:t>special conditions – commitment procedure</w:t>
            </w:r>
            <w:r w:rsidR="009946A0">
              <w:rPr>
                <w:noProof/>
                <w:webHidden/>
              </w:rPr>
              <w:tab/>
            </w:r>
            <w:r w:rsidR="009946A0">
              <w:rPr>
                <w:noProof/>
                <w:webHidden/>
              </w:rPr>
              <w:fldChar w:fldCharType="begin"/>
            </w:r>
            <w:r w:rsidR="009946A0">
              <w:rPr>
                <w:noProof/>
                <w:webHidden/>
              </w:rPr>
              <w:instrText xml:space="preserve"> PAGEREF _Toc213174727 \h </w:instrText>
            </w:r>
            <w:r w:rsidR="009946A0">
              <w:rPr>
                <w:noProof/>
                <w:webHidden/>
              </w:rPr>
            </w:r>
            <w:r w:rsidR="009946A0">
              <w:rPr>
                <w:noProof/>
                <w:webHidden/>
              </w:rPr>
              <w:fldChar w:fldCharType="separate"/>
            </w:r>
            <w:r w:rsidR="009946A0">
              <w:rPr>
                <w:noProof/>
                <w:webHidden/>
              </w:rPr>
              <w:t>4</w:t>
            </w:r>
            <w:r w:rsidR="009946A0">
              <w:rPr>
                <w:noProof/>
                <w:webHidden/>
              </w:rPr>
              <w:fldChar w:fldCharType="end"/>
            </w:r>
          </w:hyperlink>
        </w:p>
        <w:p w14:paraId="384232ED" w14:textId="74102B64"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28" w:history="1">
            <w:r w:rsidRPr="00675716">
              <w:rPr>
                <w:rStyle w:val="Hyperlink"/>
                <w:b/>
                <w:caps/>
                <w:noProof/>
              </w:rPr>
              <w:t>ARTICLE 1:</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Object of the contract</w:t>
            </w:r>
            <w:r>
              <w:rPr>
                <w:noProof/>
                <w:webHidden/>
              </w:rPr>
              <w:tab/>
            </w:r>
            <w:r>
              <w:rPr>
                <w:noProof/>
                <w:webHidden/>
              </w:rPr>
              <w:fldChar w:fldCharType="begin"/>
            </w:r>
            <w:r>
              <w:rPr>
                <w:noProof/>
                <w:webHidden/>
              </w:rPr>
              <w:instrText xml:space="preserve"> PAGEREF _Toc213174728 \h </w:instrText>
            </w:r>
            <w:r>
              <w:rPr>
                <w:noProof/>
                <w:webHidden/>
              </w:rPr>
            </w:r>
            <w:r>
              <w:rPr>
                <w:noProof/>
                <w:webHidden/>
              </w:rPr>
              <w:fldChar w:fldCharType="separate"/>
            </w:r>
            <w:r>
              <w:rPr>
                <w:noProof/>
                <w:webHidden/>
              </w:rPr>
              <w:t>5</w:t>
            </w:r>
            <w:r>
              <w:rPr>
                <w:noProof/>
                <w:webHidden/>
              </w:rPr>
              <w:fldChar w:fldCharType="end"/>
            </w:r>
          </w:hyperlink>
        </w:p>
        <w:p w14:paraId="5EA87581" w14:textId="403BACB4"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29" w:history="1">
            <w:r w:rsidRPr="00675716">
              <w:rPr>
                <w:rStyle w:val="Hyperlink"/>
                <w:b/>
                <w:caps/>
                <w:noProof/>
              </w:rPr>
              <w:t>ARTICLE 2:</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Contractual documents</w:t>
            </w:r>
            <w:r>
              <w:rPr>
                <w:noProof/>
                <w:webHidden/>
              </w:rPr>
              <w:tab/>
            </w:r>
            <w:r>
              <w:rPr>
                <w:noProof/>
                <w:webHidden/>
              </w:rPr>
              <w:fldChar w:fldCharType="begin"/>
            </w:r>
            <w:r>
              <w:rPr>
                <w:noProof/>
                <w:webHidden/>
              </w:rPr>
              <w:instrText xml:space="preserve"> PAGEREF _Toc213174729 \h </w:instrText>
            </w:r>
            <w:r>
              <w:rPr>
                <w:noProof/>
                <w:webHidden/>
              </w:rPr>
            </w:r>
            <w:r>
              <w:rPr>
                <w:noProof/>
                <w:webHidden/>
              </w:rPr>
              <w:fldChar w:fldCharType="separate"/>
            </w:r>
            <w:r>
              <w:rPr>
                <w:noProof/>
                <w:webHidden/>
              </w:rPr>
              <w:t>5</w:t>
            </w:r>
            <w:r>
              <w:rPr>
                <w:noProof/>
                <w:webHidden/>
              </w:rPr>
              <w:fldChar w:fldCharType="end"/>
            </w:r>
          </w:hyperlink>
        </w:p>
        <w:p w14:paraId="7FB0B3AC" w14:textId="3302F89D"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30" w:history="1">
            <w:r w:rsidRPr="00675716">
              <w:rPr>
                <w:rStyle w:val="Hyperlink"/>
                <w:b/>
                <w:caps/>
                <w:noProof/>
              </w:rPr>
              <w:t>ARTICLE 3:</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_Toc213174730 \h </w:instrText>
            </w:r>
            <w:r>
              <w:rPr>
                <w:noProof/>
                <w:webHidden/>
              </w:rPr>
            </w:r>
            <w:r>
              <w:rPr>
                <w:noProof/>
                <w:webHidden/>
              </w:rPr>
              <w:fldChar w:fldCharType="separate"/>
            </w:r>
            <w:r>
              <w:rPr>
                <w:noProof/>
                <w:webHidden/>
              </w:rPr>
              <w:t>6</w:t>
            </w:r>
            <w:r>
              <w:rPr>
                <w:noProof/>
                <w:webHidden/>
              </w:rPr>
              <w:fldChar w:fldCharType="end"/>
            </w:r>
          </w:hyperlink>
        </w:p>
        <w:p w14:paraId="38E9B735" w14:textId="2493553B" w:rsidR="009946A0" w:rsidRDefault="009946A0">
          <w:pPr>
            <w:pStyle w:val="TOC2"/>
            <w:rPr>
              <w:noProof/>
              <w:kern w:val="2"/>
              <w:sz w:val="24"/>
              <w:szCs w:val="24"/>
              <w:lang w:val="en-US" w:eastAsia="en-US"/>
              <w14:ligatures w14:val="standardContextual"/>
            </w:rPr>
          </w:pPr>
          <w:hyperlink w:anchor="_Toc213174731" w:history="1">
            <w:r w:rsidRPr="00675716">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_Toc213174731 \h </w:instrText>
            </w:r>
            <w:r>
              <w:rPr>
                <w:noProof/>
                <w:webHidden/>
              </w:rPr>
            </w:r>
            <w:r>
              <w:rPr>
                <w:noProof/>
                <w:webHidden/>
              </w:rPr>
              <w:fldChar w:fldCharType="separate"/>
            </w:r>
            <w:r>
              <w:rPr>
                <w:noProof/>
                <w:webHidden/>
              </w:rPr>
              <w:t>6</w:t>
            </w:r>
            <w:r>
              <w:rPr>
                <w:noProof/>
                <w:webHidden/>
              </w:rPr>
              <w:fldChar w:fldCharType="end"/>
            </w:r>
          </w:hyperlink>
        </w:p>
        <w:p w14:paraId="7926517B" w14:textId="0DD0B11A" w:rsidR="009946A0" w:rsidRDefault="009946A0">
          <w:pPr>
            <w:pStyle w:val="TOC2"/>
            <w:rPr>
              <w:noProof/>
              <w:kern w:val="2"/>
              <w:sz w:val="24"/>
              <w:szCs w:val="24"/>
              <w:lang w:val="en-US" w:eastAsia="en-US"/>
              <w14:ligatures w14:val="standardContextual"/>
            </w:rPr>
          </w:pPr>
          <w:hyperlink w:anchor="_Toc213174732" w:history="1">
            <w:r w:rsidRPr="00675716">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_Toc213174732 \h </w:instrText>
            </w:r>
            <w:r>
              <w:rPr>
                <w:noProof/>
                <w:webHidden/>
              </w:rPr>
            </w:r>
            <w:r>
              <w:rPr>
                <w:noProof/>
                <w:webHidden/>
              </w:rPr>
              <w:fldChar w:fldCharType="separate"/>
            </w:r>
            <w:r>
              <w:rPr>
                <w:noProof/>
                <w:webHidden/>
              </w:rPr>
              <w:t>6</w:t>
            </w:r>
            <w:r>
              <w:rPr>
                <w:noProof/>
                <w:webHidden/>
              </w:rPr>
              <w:fldChar w:fldCharType="end"/>
            </w:r>
          </w:hyperlink>
        </w:p>
        <w:p w14:paraId="4E10C4BC" w14:textId="64321F2B" w:rsidR="009946A0" w:rsidRDefault="009946A0">
          <w:pPr>
            <w:pStyle w:val="TOC2"/>
            <w:rPr>
              <w:noProof/>
              <w:kern w:val="2"/>
              <w:sz w:val="24"/>
              <w:szCs w:val="24"/>
              <w:lang w:val="en-US" w:eastAsia="en-US"/>
              <w14:ligatures w14:val="standardContextual"/>
            </w:rPr>
          </w:pPr>
          <w:hyperlink w:anchor="_Toc213174733" w:history="1">
            <w:r w:rsidRPr="00675716">
              <w:rPr>
                <w:rStyle w:val="Hyperlink"/>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_Toc213174733 \h </w:instrText>
            </w:r>
            <w:r>
              <w:rPr>
                <w:noProof/>
                <w:webHidden/>
              </w:rPr>
            </w:r>
            <w:r>
              <w:rPr>
                <w:noProof/>
                <w:webHidden/>
              </w:rPr>
              <w:fldChar w:fldCharType="separate"/>
            </w:r>
            <w:r>
              <w:rPr>
                <w:noProof/>
                <w:webHidden/>
              </w:rPr>
              <w:t>6</w:t>
            </w:r>
            <w:r>
              <w:rPr>
                <w:noProof/>
                <w:webHidden/>
              </w:rPr>
              <w:fldChar w:fldCharType="end"/>
            </w:r>
          </w:hyperlink>
        </w:p>
        <w:p w14:paraId="74582D3F" w14:textId="1DB09D53"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34" w:history="1">
            <w:r w:rsidRPr="00675716">
              <w:rPr>
                <w:rStyle w:val="Hyperlink"/>
                <w:b/>
                <w:caps/>
                <w:noProof/>
              </w:rPr>
              <w:t>ARTICLE 4:</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Financial provisions</w:t>
            </w:r>
            <w:r>
              <w:rPr>
                <w:noProof/>
                <w:webHidden/>
              </w:rPr>
              <w:tab/>
            </w:r>
            <w:r>
              <w:rPr>
                <w:noProof/>
                <w:webHidden/>
              </w:rPr>
              <w:fldChar w:fldCharType="begin"/>
            </w:r>
            <w:r>
              <w:rPr>
                <w:noProof/>
                <w:webHidden/>
              </w:rPr>
              <w:instrText xml:space="preserve"> PAGEREF _Toc213174734 \h </w:instrText>
            </w:r>
            <w:r>
              <w:rPr>
                <w:noProof/>
                <w:webHidden/>
              </w:rPr>
            </w:r>
            <w:r>
              <w:rPr>
                <w:noProof/>
                <w:webHidden/>
              </w:rPr>
              <w:fldChar w:fldCharType="separate"/>
            </w:r>
            <w:r>
              <w:rPr>
                <w:noProof/>
                <w:webHidden/>
              </w:rPr>
              <w:t>6</w:t>
            </w:r>
            <w:r>
              <w:rPr>
                <w:noProof/>
                <w:webHidden/>
              </w:rPr>
              <w:fldChar w:fldCharType="end"/>
            </w:r>
          </w:hyperlink>
        </w:p>
        <w:p w14:paraId="75CCB8A1" w14:textId="054C2B52" w:rsidR="009946A0" w:rsidRDefault="009946A0">
          <w:pPr>
            <w:pStyle w:val="TOC2"/>
            <w:rPr>
              <w:noProof/>
              <w:kern w:val="2"/>
              <w:sz w:val="24"/>
              <w:szCs w:val="24"/>
              <w:lang w:val="en-US" w:eastAsia="en-US"/>
              <w14:ligatures w14:val="standardContextual"/>
            </w:rPr>
          </w:pPr>
          <w:hyperlink w:anchor="_Toc213174735" w:history="1">
            <w:r w:rsidRPr="00675716">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_Toc213174735 \h </w:instrText>
            </w:r>
            <w:r>
              <w:rPr>
                <w:noProof/>
                <w:webHidden/>
              </w:rPr>
            </w:r>
            <w:r>
              <w:rPr>
                <w:noProof/>
                <w:webHidden/>
              </w:rPr>
              <w:fldChar w:fldCharType="separate"/>
            </w:r>
            <w:r>
              <w:rPr>
                <w:noProof/>
                <w:webHidden/>
              </w:rPr>
              <w:t>6</w:t>
            </w:r>
            <w:r>
              <w:rPr>
                <w:noProof/>
                <w:webHidden/>
              </w:rPr>
              <w:fldChar w:fldCharType="end"/>
            </w:r>
          </w:hyperlink>
        </w:p>
        <w:p w14:paraId="49D3E44F" w14:textId="201DC735" w:rsidR="009946A0" w:rsidRDefault="009946A0">
          <w:pPr>
            <w:pStyle w:val="TOC2"/>
            <w:rPr>
              <w:noProof/>
              <w:kern w:val="2"/>
              <w:sz w:val="24"/>
              <w:szCs w:val="24"/>
              <w:lang w:val="en-US" w:eastAsia="en-US"/>
              <w14:ligatures w14:val="standardContextual"/>
            </w:rPr>
          </w:pPr>
          <w:hyperlink w:anchor="_Toc213174736" w:history="1">
            <w:r w:rsidRPr="00675716">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_Toc213174736 \h </w:instrText>
            </w:r>
            <w:r>
              <w:rPr>
                <w:noProof/>
                <w:webHidden/>
              </w:rPr>
            </w:r>
            <w:r>
              <w:rPr>
                <w:noProof/>
                <w:webHidden/>
              </w:rPr>
              <w:fldChar w:fldCharType="separate"/>
            </w:r>
            <w:r>
              <w:rPr>
                <w:noProof/>
                <w:webHidden/>
              </w:rPr>
              <w:t>6</w:t>
            </w:r>
            <w:r>
              <w:rPr>
                <w:noProof/>
                <w:webHidden/>
              </w:rPr>
              <w:fldChar w:fldCharType="end"/>
            </w:r>
          </w:hyperlink>
        </w:p>
        <w:p w14:paraId="60EA9339" w14:textId="31D34200" w:rsidR="009946A0" w:rsidRDefault="009946A0">
          <w:pPr>
            <w:pStyle w:val="TOC2"/>
            <w:rPr>
              <w:noProof/>
              <w:kern w:val="2"/>
              <w:sz w:val="24"/>
              <w:szCs w:val="24"/>
              <w:lang w:val="en-US" w:eastAsia="en-US"/>
              <w14:ligatures w14:val="standardContextual"/>
            </w:rPr>
          </w:pPr>
          <w:hyperlink w:anchor="_Toc213174737" w:history="1">
            <w:r w:rsidRPr="00675716">
              <w:rPr>
                <w:rStyle w:val="Hyperlink"/>
                <w:rFonts w:cstheme="minorHAnsi"/>
                <w:noProof/>
                <w:lang w:val="en"/>
              </w:rPr>
              <w:t>Advance</w:t>
            </w:r>
            <w:r>
              <w:rPr>
                <w:noProof/>
                <w:webHidden/>
              </w:rPr>
              <w:tab/>
            </w:r>
            <w:r>
              <w:rPr>
                <w:noProof/>
                <w:webHidden/>
              </w:rPr>
              <w:fldChar w:fldCharType="begin"/>
            </w:r>
            <w:r>
              <w:rPr>
                <w:noProof/>
                <w:webHidden/>
              </w:rPr>
              <w:instrText xml:space="preserve"> PAGEREF _Toc213174737 \h </w:instrText>
            </w:r>
            <w:r>
              <w:rPr>
                <w:noProof/>
                <w:webHidden/>
              </w:rPr>
            </w:r>
            <w:r>
              <w:rPr>
                <w:noProof/>
                <w:webHidden/>
              </w:rPr>
              <w:fldChar w:fldCharType="separate"/>
            </w:r>
            <w:r>
              <w:rPr>
                <w:noProof/>
                <w:webHidden/>
              </w:rPr>
              <w:t>6</w:t>
            </w:r>
            <w:r>
              <w:rPr>
                <w:noProof/>
                <w:webHidden/>
              </w:rPr>
              <w:fldChar w:fldCharType="end"/>
            </w:r>
          </w:hyperlink>
        </w:p>
        <w:p w14:paraId="221EDA75" w14:textId="276261EC" w:rsidR="009946A0" w:rsidRDefault="009946A0">
          <w:pPr>
            <w:pStyle w:val="TOC2"/>
            <w:rPr>
              <w:noProof/>
              <w:kern w:val="2"/>
              <w:sz w:val="24"/>
              <w:szCs w:val="24"/>
              <w:lang w:val="en-US" w:eastAsia="en-US"/>
              <w14:ligatures w14:val="standardContextual"/>
            </w:rPr>
          </w:pPr>
          <w:hyperlink w:anchor="_Toc213174738" w:history="1">
            <w:r w:rsidRPr="00675716">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_Toc213174738 \h </w:instrText>
            </w:r>
            <w:r>
              <w:rPr>
                <w:noProof/>
                <w:webHidden/>
              </w:rPr>
            </w:r>
            <w:r>
              <w:rPr>
                <w:noProof/>
                <w:webHidden/>
              </w:rPr>
              <w:fldChar w:fldCharType="separate"/>
            </w:r>
            <w:r>
              <w:rPr>
                <w:noProof/>
                <w:webHidden/>
              </w:rPr>
              <w:t>6</w:t>
            </w:r>
            <w:r>
              <w:rPr>
                <w:noProof/>
                <w:webHidden/>
              </w:rPr>
              <w:fldChar w:fldCharType="end"/>
            </w:r>
          </w:hyperlink>
        </w:p>
        <w:p w14:paraId="14AF91CC" w14:textId="0F9249C0" w:rsidR="009946A0" w:rsidRDefault="009946A0">
          <w:pPr>
            <w:pStyle w:val="TOC2"/>
            <w:rPr>
              <w:noProof/>
              <w:kern w:val="2"/>
              <w:sz w:val="24"/>
              <w:szCs w:val="24"/>
              <w:lang w:val="en-US" w:eastAsia="en-US"/>
              <w14:ligatures w14:val="standardContextual"/>
            </w:rPr>
          </w:pPr>
          <w:hyperlink w:anchor="_Toc213174739" w:history="1">
            <w:r w:rsidRPr="00675716">
              <w:rPr>
                <w:rStyle w:val="Hyperlink"/>
                <w:noProof/>
                <w:lang w:val="en"/>
              </w:rPr>
              <w:t>Payment terms and late payment interest</w:t>
            </w:r>
            <w:r>
              <w:rPr>
                <w:noProof/>
                <w:webHidden/>
              </w:rPr>
              <w:tab/>
            </w:r>
            <w:r>
              <w:rPr>
                <w:noProof/>
                <w:webHidden/>
              </w:rPr>
              <w:fldChar w:fldCharType="begin"/>
            </w:r>
            <w:r>
              <w:rPr>
                <w:noProof/>
                <w:webHidden/>
              </w:rPr>
              <w:instrText xml:space="preserve"> PAGEREF _Toc213174739 \h </w:instrText>
            </w:r>
            <w:r>
              <w:rPr>
                <w:noProof/>
                <w:webHidden/>
              </w:rPr>
            </w:r>
            <w:r>
              <w:rPr>
                <w:noProof/>
                <w:webHidden/>
              </w:rPr>
              <w:fldChar w:fldCharType="separate"/>
            </w:r>
            <w:r>
              <w:rPr>
                <w:noProof/>
                <w:webHidden/>
              </w:rPr>
              <w:t>7</w:t>
            </w:r>
            <w:r>
              <w:rPr>
                <w:noProof/>
                <w:webHidden/>
              </w:rPr>
              <w:fldChar w:fldCharType="end"/>
            </w:r>
          </w:hyperlink>
        </w:p>
        <w:p w14:paraId="2E790A0A" w14:textId="54D3A699" w:rsidR="009946A0" w:rsidRDefault="009946A0">
          <w:pPr>
            <w:pStyle w:val="TOC2"/>
            <w:rPr>
              <w:noProof/>
              <w:kern w:val="2"/>
              <w:sz w:val="24"/>
              <w:szCs w:val="24"/>
              <w:lang w:val="en-US" w:eastAsia="en-US"/>
              <w14:ligatures w14:val="standardContextual"/>
            </w:rPr>
          </w:pPr>
          <w:hyperlink w:anchor="_Toc213174740" w:history="1">
            <w:r w:rsidRPr="00675716">
              <w:rPr>
                <w:rStyle w:val="Hyperlink"/>
                <w:noProof/>
                <w:lang w:val="en"/>
              </w:rPr>
              <w:t>Presentation of payment demands</w:t>
            </w:r>
            <w:r>
              <w:rPr>
                <w:noProof/>
                <w:webHidden/>
              </w:rPr>
              <w:tab/>
            </w:r>
            <w:r>
              <w:rPr>
                <w:noProof/>
                <w:webHidden/>
              </w:rPr>
              <w:fldChar w:fldCharType="begin"/>
            </w:r>
            <w:r>
              <w:rPr>
                <w:noProof/>
                <w:webHidden/>
              </w:rPr>
              <w:instrText xml:space="preserve"> PAGEREF _Toc213174740 \h </w:instrText>
            </w:r>
            <w:r>
              <w:rPr>
                <w:noProof/>
                <w:webHidden/>
              </w:rPr>
            </w:r>
            <w:r>
              <w:rPr>
                <w:noProof/>
                <w:webHidden/>
              </w:rPr>
              <w:fldChar w:fldCharType="separate"/>
            </w:r>
            <w:r>
              <w:rPr>
                <w:noProof/>
                <w:webHidden/>
              </w:rPr>
              <w:t>7</w:t>
            </w:r>
            <w:r>
              <w:rPr>
                <w:noProof/>
                <w:webHidden/>
              </w:rPr>
              <w:fldChar w:fldCharType="end"/>
            </w:r>
          </w:hyperlink>
        </w:p>
        <w:p w14:paraId="7482EDAF" w14:textId="0004F802" w:rsidR="009946A0" w:rsidRDefault="009946A0">
          <w:pPr>
            <w:pStyle w:val="TOC2"/>
            <w:rPr>
              <w:noProof/>
              <w:kern w:val="2"/>
              <w:sz w:val="24"/>
              <w:szCs w:val="24"/>
              <w:lang w:val="en-US" w:eastAsia="en-US"/>
              <w14:ligatures w14:val="standardContextual"/>
            </w:rPr>
          </w:pPr>
          <w:hyperlink w:anchor="_Toc213174741" w:history="1">
            <w:r w:rsidRPr="00675716">
              <w:rPr>
                <w:rStyle w:val="Hyperlink"/>
                <w:noProof/>
                <w:lang w:val="en"/>
              </w:rPr>
              <w:t>Bank transfer</w:t>
            </w:r>
            <w:r>
              <w:rPr>
                <w:noProof/>
                <w:webHidden/>
              </w:rPr>
              <w:tab/>
            </w:r>
            <w:r>
              <w:rPr>
                <w:noProof/>
                <w:webHidden/>
              </w:rPr>
              <w:fldChar w:fldCharType="begin"/>
            </w:r>
            <w:r>
              <w:rPr>
                <w:noProof/>
                <w:webHidden/>
              </w:rPr>
              <w:instrText xml:space="preserve"> PAGEREF _Toc213174741 \h </w:instrText>
            </w:r>
            <w:r>
              <w:rPr>
                <w:noProof/>
                <w:webHidden/>
              </w:rPr>
            </w:r>
            <w:r>
              <w:rPr>
                <w:noProof/>
                <w:webHidden/>
              </w:rPr>
              <w:fldChar w:fldCharType="separate"/>
            </w:r>
            <w:r>
              <w:rPr>
                <w:noProof/>
                <w:webHidden/>
              </w:rPr>
              <w:t>8</w:t>
            </w:r>
            <w:r>
              <w:rPr>
                <w:noProof/>
                <w:webHidden/>
              </w:rPr>
              <w:fldChar w:fldCharType="end"/>
            </w:r>
          </w:hyperlink>
        </w:p>
        <w:p w14:paraId="5DE53A6C" w14:textId="14DA8869" w:rsidR="009946A0" w:rsidRDefault="009946A0">
          <w:pPr>
            <w:pStyle w:val="TOC2"/>
            <w:rPr>
              <w:noProof/>
              <w:kern w:val="2"/>
              <w:sz w:val="24"/>
              <w:szCs w:val="24"/>
              <w:lang w:val="en-US" w:eastAsia="en-US"/>
              <w14:ligatures w14:val="standardContextual"/>
            </w:rPr>
          </w:pPr>
          <w:hyperlink w:anchor="_Toc213174742" w:history="1">
            <w:r w:rsidRPr="00675716">
              <w:rPr>
                <w:rStyle w:val="Hyperlink"/>
                <w:noProof/>
                <w:lang w:val="en"/>
              </w:rPr>
              <w:t>Value added tax (VAT)</w:t>
            </w:r>
            <w:r>
              <w:rPr>
                <w:noProof/>
                <w:webHidden/>
              </w:rPr>
              <w:tab/>
            </w:r>
            <w:r>
              <w:rPr>
                <w:noProof/>
                <w:webHidden/>
              </w:rPr>
              <w:fldChar w:fldCharType="begin"/>
            </w:r>
            <w:r>
              <w:rPr>
                <w:noProof/>
                <w:webHidden/>
              </w:rPr>
              <w:instrText xml:space="preserve"> PAGEREF _Toc213174742 \h </w:instrText>
            </w:r>
            <w:r>
              <w:rPr>
                <w:noProof/>
                <w:webHidden/>
              </w:rPr>
            </w:r>
            <w:r>
              <w:rPr>
                <w:noProof/>
                <w:webHidden/>
              </w:rPr>
              <w:fldChar w:fldCharType="separate"/>
            </w:r>
            <w:r>
              <w:rPr>
                <w:noProof/>
                <w:webHidden/>
              </w:rPr>
              <w:t>8</w:t>
            </w:r>
            <w:r>
              <w:rPr>
                <w:noProof/>
                <w:webHidden/>
              </w:rPr>
              <w:fldChar w:fldCharType="end"/>
            </w:r>
          </w:hyperlink>
        </w:p>
        <w:p w14:paraId="3DFF3825" w14:textId="5C628FC0" w:rsidR="009946A0" w:rsidRDefault="009946A0">
          <w:pPr>
            <w:pStyle w:val="TOC2"/>
            <w:rPr>
              <w:noProof/>
              <w:kern w:val="2"/>
              <w:sz w:val="24"/>
              <w:szCs w:val="24"/>
              <w:lang w:val="en-US" w:eastAsia="en-US"/>
              <w14:ligatures w14:val="standardContextual"/>
            </w:rPr>
          </w:pPr>
          <w:hyperlink w:anchor="_Toc213174743" w:history="1">
            <w:r w:rsidRPr="00675716">
              <w:rPr>
                <w:rStyle w:val="Hyperlink"/>
                <w:noProof/>
                <w:lang w:val="en"/>
              </w:rPr>
              <w:t>Taxes and duties</w:t>
            </w:r>
            <w:r>
              <w:rPr>
                <w:noProof/>
                <w:webHidden/>
              </w:rPr>
              <w:tab/>
            </w:r>
            <w:r>
              <w:rPr>
                <w:noProof/>
                <w:webHidden/>
              </w:rPr>
              <w:fldChar w:fldCharType="begin"/>
            </w:r>
            <w:r>
              <w:rPr>
                <w:noProof/>
                <w:webHidden/>
              </w:rPr>
              <w:instrText xml:space="preserve"> PAGEREF _Toc213174743 \h </w:instrText>
            </w:r>
            <w:r>
              <w:rPr>
                <w:noProof/>
                <w:webHidden/>
              </w:rPr>
            </w:r>
            <w:r>
              <w:rPr>
                <w:noProof/>
                <w:webHidden/>
              </w:rPr>
              <w:fldChar w:fldCharType="separate"/>
            </w:r>
            <w:r>
              <w:rPr>
                <w:noProof/>
                <w:webHidden/>
              </w:rPr>
              <w:t>8</w:t>
            </w:r>
            <w:r>
              <w:rPr>
                <w:noProof/>
                <w:webHidden/>
              </w:rPr>
              <w:fldChar w:fldCharType="end"/>
            </w:r>
          </w:hyperlink>
        </w:p>
        <w:p w14:paraId="0319C766" w14:textId="259213DD"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44" w:history="1">
            <w:r w:rsidRPr="00675716">
              <w:rPr>
                <w:rStyle w:val="Hyperlink"/>
                <w:b/>
                <w:caps/>
                <w:noProof/>
              </w:rPr>
              <w:t>ARTICLE 5:</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_Toc213174744 \h </w:instrText>
            </w:r>
            <w:r>
              <w:rPr>
                <w:noProof/>
                <w:webHidden/>
              </w:rPr>
            </w:r>
            <w:r>
              <w:rPr>
                <w:noProof/>
                <w:webHidden/>
              </w:rPr>
              <w:fldChar w:fldCharType="separate"/>
            </w:r>
            <w:r>
              <w:rPr>
                <w:noProof/>
                <w:webHidden/>
              </w:rPr>
              <w:t>8</w:t>
            </w:r>
            <w:r>
              <w:rPr>
                <w:noProof/>
                <w:webHidden/>
              </w:rPr>
              <w:fldChar w:fldCharType="end"/>
            </w:r>
          </w:hyperlink>
        </w:p>
        <w:p w14:paraId="0F03535F" w14:textId="51190E22" w:rsidR="009946A0" w:rsidRDefault="009946A0">
          <w:pPr>
            <w:pStyle w:val="TOC2"/>
            <w:rPr>
              <w:noProof/>
              <w:kern w:val="2"/>
              <w:sz w:val="24"/>
              <w:szCs w:val="24"/>
              <w:lang w:val="en-US" w:eastAsia="en-US"/>
              <w14:ligatures w14:val="standardContextual"/>
            </w:rPr>
          </w:pPr>
          <w:hyperlink w:anchor="_Toc213174745" w:history="1">
            <w:r w:rsidRPr="00675716">
              <w:rPr>
                <w:rStyle w:val="Hyperlink"/>
                <w:noProof/>
                <w:lang w:val="en"/>
              </w:rPr>
              <w:t>Inspection activities</w:t>
            </w:r>
            <w:r>
              <w:rPr>
                <w:noProof/>
                <w:webHidden/>
              </w:rPr>
              <w:tab/>
            </w:r>
            <w:r>
              <w:rPr>
                <w:noProof/>
                <w:webHidden/>
              </w:rPr>
              <w:fldChar w:fldCharType="begin"/>
            </w:r>
            <w:r>
              <w:rPr>
                <w:noProof/>
                <w:webHidden/>
              </w:rPr>
              <w:instrText xml:space="preserve"> PAGEREF _Toc213174745 \h </w:instrText>
            </w:r>
            <w:r>
              <w:rPr>
                <w:noProof/>
                <w:webHidden/>
              </w:rPr>
            </w:r>
            <w:r>
              <w:rPr>
                <w:noProof/>
                <w:webHidden/>
              </w:rPr>
              <w:fldChar w:fldCharType="separate"/>
            </w:r>
            <w:r>
              <w:rPr>
                <w:noProof/>
                <w:webHidden/>
              </w:rPr>
              <w:t>8</w:t>
            </w:r>
            <w:r>
              <w:rPr>
                <w:noProof/>
                <w:webHidden/>
              </w:rPr>
              <w:fldChar w:fldCharType="end"/>
            </w:r>
          </w:hyperlink>
        </w:p>
        <w:p w14:paraId="0DA229A6" w14:textId="3B4FF167" w:rsidR="009946A0" w:rsidRDefault="009946A0">
          <w:pPr>
            <w:pStyle w:val="TOC2"/>
            <w:rPr>
              <w:noProof/>
              <w:kern w:val="2"/>
              <w:sz w:val="24"/>
              <w:szCs w:val="24"/>
              <w:lang w:val="en-US" w:eastAsia="en-US"/>
              <w14:ligatures w14:val="standardContextual"/>
            </w:rPr>
          </w:pPr>
          <w:hyperlink w:anchor="_Toc213174746" w:history="1">
            <w:r w:rsidRPr="00675716">
              <w:rPr>
                <w:rStyle w:val="Hyperlink"/>
                <w:noProof/>
                <w:lang w:val="en"/>
              </w:rPr>
              <w:t>Acceptance of services</w:t>
            </w:r>
            <w:r>
              <w:rPr>
                <w:noProof/>
                <w:webHidden/>
              </w:rPr>
              <w:tab/>
            </w:r>
            <w:r>
              <w:rPr>
                <w:noProof/>
                <w:webHidden/>
              </w:rPr>
              <w:fldChar w:fldCharType="begin"/>
            </w:r>
            <w:r>
              <w:rPr>
                <w:noProof/>
                <w:webHidden/>
              </w:rPr>
              <w:instrText xml:space="preserve"> PAGEREF _Toc213174746 \h </w:instrText>
            </w:r>
            <w:r>
              <w:rPr>
                <w:noProof/>
                <w:webHidden/>
              </w:rPr>
            </w:r>
            <w:r>
              <w:rPr>
                <w:noProof/>
                <w:webHidden/>
              </w:rPr>
              <w:fldChar w:fldCharType="separate"/>
            </w:r>
            <w:r>
              <w:rPr>
                <w:noProof/>
                <w:webHidden/>
              </w:rPr>
              <w:t>8</w:t>
            </w:r>
            <w:r>
              <w:rPr>
                <w:noProof/>
                <w:webHidden/>
              </w:rPr>
              <w:fldChar w:fldCharType="end"/>
            </w:r>
          </w:hyperlink>
        </w:p>
        <w:p w14:paraId="21249063" w14:textId="09245ED9"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47" w:history="1">
            <w:r w:rsidRPr="00675716">
              <w:rPr>
                <w:rStyle w:val="Hyperlink"/>
                <w:b/>
                <w:caps/>
                <w:noProof/>
              </w:rPr>
              <w:t>ARTICLE 6:</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Specific terms of execution</w:t>
            </w:r>
            <w:r>
              <w:rPr>
                <w:noProof/>
                <w:webHidden/>
              </w:rPr>
              <w:tab/>
            </w:r>
            <w:r>
              <w:rPr>
                <w:noProof/>
                <w:webHidden/>
              </w:rPr>
              <w:fldChar w:fldCharType="begin"/>
            </w:r>
            <w:r>
              <w:rPr>
                <w:noProof/>
                <w:webHidden/>
              </w:rPr>
              <w:instrText xml:space="preserve"> PAGEREF _Toc213174747 \h </w:instrText>
            </w:r>
            <w:r>
              <w:rPr>
                <w:noProof/>
                <w:webHidden/>
              </w:rPr>
            </w:r>
            <w:r>
              <w:rPr>
                <w:noProof/>
                <w:webHidden/>
              </w:rPr>
              <w:fldChar w:fldCharType="separate"/>
            </w:r>
            <w:r>
              <w:rPr>
                <w:noProof/>
                <w:webHidden/>
              </w:rPr>
              <w:t>9</w:t>
            </w:r>
            <w:r>
              <w:rPr>
                <w:noProof/>
                <w:webHidden/>
              </w:rPr>
              <w:fldChar w:fldCharType="end"/>
            </w:r>
          </w:hyperlink>
        </w:p>
        <w:p w14:paraId="12C3D998" w14:textId="5906572A" w:rsidR="009946A0" w:rsidRDefault="009946A0">
          <w:pPr>
            <w:pStyle w:val="TOC2"/>
            <w:rPr>
              <w:noProof/>
              <w:kern w:val="2"/>
              <w:sz w:val="24"/>
              <w:szCs w:val="24"/>
              <w:lang w:val="en-US" w:eastAsia="en-US"/>
              <w14:ligatures w14:val="standardContextual"/>
            </w:rPr>
          </w:pPr>
          <w:hyperlink w:anchor="_Toc213174748" w:history="1">
            <w:r w:rsidRPr="00675716">
              <w:rPr>
                <w:rStyle w:val="Hyperlink"/>
                <w:rFonts w:cstheme="minorHAnsi"/>
                <w:noProof/>
                <w:highlight w:val="yellow"/>
                <w:lang w:val="en"/>
              </w:rPr>
              <w:t>Deliverables table</w:t>
            </w:r>
            <w:r>
              <w:rPr>
                <w:noProof/>
                <w:webHidden/>
              </w:rPr>
              <w:tab/>
            </w:r>
            <w:r>
              <w:rPr>
                <w:noProof/>
                <w:webHidden/>
              </w:rPr>
              <w:fldChar w:fldCharType="begin"/>
            </w:r>
            <w:r>
              <w:rPr>
                <w:noProof/>
                <w:webHidden/>
              </w:rPr>
              <w:instrText xml:space="preserve"> PAGEREF _Toc213174748 \h </w:instrText>
            </w:r>
            <w:r>
              <w:rPr>
                <w:noProof/>
                <w:webHidden/>
              </w:rPr>
            </w:r>
            <w:r>
              <w:rPr>
                <w:noProof/>
                <w:webHidden/>
              </w:rPr>
              <w:fldChar w:fldCharType="separate"/>
            </w:r>
            <w:r>
              <w:rPr>
                <w:noProof/>
                <w:webHidden/>
              </w:rPr>
              <w:t>9</w:t>
            </w:r>
            <w:r>
              <w:rPr>
                <w:noProof/>
                <w:webHidden/>
              </w:rPr>
              <w:fldChar w:fldCharType="end"/>
            </w:r>
          </w:hyperlink>
        </w:p>
        <w:p w14:paraId="7E7F5576" w14:textId="47677D5B" w:rsidR="009946A0" w:rsidRDefault="009946A0">
          <w:pPr>
            <w:pStyle w:val="TOC2"/>
            <w:rPr>
              <w:noProof/>
              <w:kern w:val="2"/>
              <w:sz w:val="24"/>
              <w:szCs w:val="24"/>
              <w:lang w:val="en-US" w:eastAsia="en-US"/>
              <w14:ligatures w14:val="standardContextual"/>
            </w:rPr>
          </w:pPr>
          <w:hyperlink w:anchor="_Toc213174749" w:history="1">
            <w:r w:rsidRPr="00675716">
              <w:rPr>
                <w:rStyle w:val="Hyperlink"/>
                <w:rFonts w:cstheme="minorHAnsi"/>
                <w:noProof/>
                <w:lang w:val="en"/>
              </w:rPr>
              <w:t>Expert in charge of the assignment</w:t>
            </w:r>
            <w:r>
              <w:rPr>
                <w:noProof/>
                <w:webHidden/>
              </w:rPr>
              <w:tab/>
            </w:r>
            <w:r>
              <w:rPr>
                <w:noProof/>
                <w:webHidden/>
              </w:rPr>
              <w:fldChar w:fldCharType="begin"/>
            </w:r>
            <w:r>
              <w:rPr>
                <w:noProof/>
                <w:webHidden/>
              </w:rPr>
              <w:instrText xml:space="preserve"> PAGEREF _Toc213174749 \h </w:instrText>
            </w:r>
            <w:r>
              <w:rPr>
                <w:noProof/>
                <w:webHidden/>
              </w:rPr>
            </w:r>
            <w:r>
              <w:rPr>
                <w:noProof/>
                <w:webHidden/>
              </w:rPr>
              <w:fldChar w:fldCharType="separate"/>
            </w:r>
            <w:r>
              <w:rPr>
                <w:noProof/>
                <w:webHidden/>
              </w:rPr>
              <w:t>9</w:t>
            </w:r>
            <w:r>
              <w:rPr>
                <w:noProof/>
                <w:webHidden/>
              </w:rPr>
              <w:fldChar w:fldCharType="end"/>
            </w:r>
          </w:hyperlink>
        </w:p>
        <w:p w14:paraId="75FE8760" w14:textId="1C088282" w:rsidR="009946A0" w:rsidRDefault="009946A0">
          <w:pPr>
            <w:pStyle w:val="TOC2"/>
            <w:rPr>
              <w:noProof/>
              <w:kern w:val="2"/>
              <w:sz w:val="24"/>
              <w:szCs w:val="24"/>
              <w:lang w:val="en-US" w:eastAsia="en-US"/>
              <w14:ligatures w14:val="standardContextual"/>
            </w:rPr>
          </w:pPr>
          <w:hyperlink w:anchor="_Toc213174750" w:history="1">
            <w:r w:rsidRPr="00675716">
              <w:rPr>
                <w:rStyle w:val="Hyperlink"/>
                <w:rFonts w:cstheme="minorHAnsi"/>
                <w:noProof/>
                <w:lang w:val="en"/>
              </w:rPr>
              <w:t>Place of execution</w:t>
            </w:r>
            <w:r>
              <w:rPr>
                <w:noProof/>
                <w:webHidden/>
              </w:rPr>
              <w:tab/>
            </w:r>
            <w:r>
              <w:rPr>
                <w:noProof/>
                <w:webHidden/>
              </w:rPr>
              <w:fldChar w:fldCharType="begin"/>
            </w:r>
            <w:r>
              <w:rPr>
                <w:noProof/>
                <w:webHidden/>
              </w:rPr>
              <w:instrText xml:space="preserve"> PAGEREF _Toc213174750 \h </w:instrText>
            </w:r>
            <w:r>
              <w:rPr>
                <w:noProof/>
                <w:webHidden/>
              </w:rPr>
            </w:r>
            <w:r>
              <w:rPr>
                <w:noProof/>
                <w:webHidden/>
              </w:rPr>
              <w:fldChar w:fldCharType="separate"/>
            </w:r>
            <w:r>
              <w:rPr>
                <w:noProof/>
                <w:webHidden/>
              </w:rPr>
              <w:t>9</w:t>
            </w:r>
            <w:r>
              <w:rPr>
                <w:noProof/>
                <w:webHidden/>
              </w:rPr>
              <w:fldChar w:fldCharType="end"/>
            </w:r>
          </w:hyperlink>
        </w:p>
        <w:p w14:paraId="409C634A" w14:textId="048B5C1F" w:rsidR="009946A0" w:rsidRDefault="009946A0">
          <w:pPr>
            <w:pStyle w:val="TOC2"/>
            <w:rPr>
              <w:noProof/>
              <w:kern w:val="2"/>
              <w:sz w:val="24"/>
              <w:szCs w:val="24"/>
              <w:lang w:val="en-US" w:eastAsia="en-US"/>
              <w14:ligatures w14:val="standardContextual"/>
            </w:rPr>
          </w:pPr>
          <w:hyperlink w:anchor="_Toc213174751" w:history="1">
            <w:r w:rsidRPr="00675716">
              <w:rPr>
                <w:rStyle w:val="Hyperlink"/>
                <w:noProof/>
                <w:lang w:val="en"/>
              </w:rPr>
              <w:t xml:space="preserve">Language of the </w:t>
            </w:r>
            <w:r w:rsidRPr="00675716">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_Toc213174751 \h </w:instrText>
            </w:r>
            <w:r>
              <w:rPr>
                <w:noProof/>
                <w:webHidden/>
              </w:rPr>
            </w:r>
            <w:r>
              <w:rPr>
                <w:noProof/>
                <w:webHidden/>
              </w:rPr>
              <w:fldChar w:fldCharType="separate"/>
            </w:r>
            <w:r>
              <w:rPr>
                <w:noProof/>
                <w:webHidden/>
              </w:rPr>
              <w:t>9</w:t>
            </w:r>
            <w:r>
              <w:rPr>
                <w:noProof/>
                <w:webHidden/>
              </w:rPr>
              <w:fldChar w:fldCharType="end"/>
            </w:r>
          </w:hyperlink>
        </w:p>
        <w:p w14:paraId="4A99D9A3" w14:textId="1908F8ED" w:rsidR="009946A0" w:rsidRDefault="009946A0">
          <w:pPr>
            <w:pStyle w:val="TOC2"/>
            <w:rPr>
              <w:noProof/>
              <w:kern w:val="2"/>
              <w:sz w:val="24"/>
              <w:szCs w:val="24"/>
              <w:lang w:val="en-US" w:eastAsia="en-US"/>
              <w14:ligatures w14:val="standardContextual"/>
            </w:rPr>
          </w:pPr>
          <w:hyperlink w:anchor="_Toc213174752" w:history="1">
            <w:r w:rsidRPr="00675716">
              <w:rPr>
                <w:rStyle w:val="Hyperlink"/>
                <w:noProof/>
                <w:lang w:val="en"/>
              </w:rPr>
              <w:t xml:space="preserve">Commitments of the </w:t>
            </w:r>
            <w:r w:rsidRPr="00675716">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_Toc213174752 \h </w:instrText>
            </w:r>
            <w:r>
              <w:rPr>
                <w:noProof/>
                <w:webHidden/>
              </w:rPr>
            </w:r>
            <w:r>
              <w:rPr>
                <w:noProof/>
                <w:webHidden/>
              </w:rPr>
              <w:fldChar w:fldCharType="separate"/>
            </w:r>
            <w:r>
              <w:rPr>
                <w:noProof/>
                <w:webHidden/>
              </w:rPr>
              <w:t>9</w:t>
            </w:r>
            <w:r>
              <w:rPr>
                <w:noProof/>
                <w:webHidden/>
              </w:rPr>
              <w:fldChar w:fldCharType="end"/>
            </w:r>
          </w:hyperlink>
        </w:p>
        <w:p w14:paraId="0B3F0E32" w14:textId="734F87EF" w:rsidR="009946A0" w:rsidRDefault="009946A0">
          <w:pPr>
            <w:pStyle w:val="TOC2"/>
            <w:rPr>
              <w:noProof/>
              <w:kern w:val="2"/>
              <w:sz w:val="24"/>
              <w:szCs w:val="24"/>
              <w:lang w:val="en-US" w:eastAsia="en-US"/>
              <w14:ligatures w14:val="standardContextual"/>
            </w:rPr>
          </w:pPr>
          <w:hyperlink w:anchor="_Toc213174753" w:history="1">
            <w:r w:rsidRPr="00675716">
              <w:rPr>
                <w:rStyle w:val="Hyperlink"/>
                <w:noProof/>
                <w:lang w:val="en"/>
              </w:rPr>
              <w:t>Confidentiality</w:t>
            </w:r>
            <w:r>
              <w:rPr>
                <w:noProof/>
                <w:webHidden/>
              </w:rPr>
              <w:tab/>
            </w:r>
            <w:r>
              <w:rPr>
                <w:noProof/>
                <w:webHidden/>
              </w:rPr>
              <w:fldChar w:fldCharType="begin"/>
            </w:r>
            <w:r>
              <w:rPr>
                <w:noProof/>
                <w:webHidden/>
              </w:rPr>
              <w:instrText xml:space="preserve"> PAGEREF _Toc213174753 \h </w:instrText>
            </w:r>
            <w:r>
              <w:rPr>
                <w:noProof/>
                <w:webHidden/>
              </w:rPr>
            </w:r>
            <w:r>
              <w:rPr>
                <w:noProof/>
                <w:webHidden/>
              </w:rPr>
              <w:fldChar w:fldCharType="separate"/>
            </w:r>
            <w:r>
              <w:rPr>
                <w:noProof/>
                <w:webHidden/>
              </w:rPr>
              <w:t>10</w:t>
            </w:r>
            <w:r>
              <w:rPr>
                <w:noProof/>
                <w:webHidden/>
              </w:rPr>
              <w:fldChar w:fldCharType="end"/>
            </w:r>
          </w:hyperlink>
        </w:p>
        <w:p w14:paraId="0D104EB0" w14:textId="3156A809" w:rsidR="009946A0" w:rsidRDefault="009946A0">
          <w:pPr>
            <w:pStyle w:val="TOC2"/>
            <w:rPr>
              <w:noProof/>
              <w:kern w:val="2"/>
              <w:sz w:val="24"/>
              <w:szCs w:val="24"/>
              <w:lang w:val="en-US" w:eastAsia="en-US"/>
              <w14:ligatures w14:val="standardContextual"/>
            </w:rPr>
          </w:pPr>
          <w:hyperlink w:anchor="_Toc213174754" w:history="1">
            <w:r w:rsidRPr="00675716">
              <w:rPr>
                <w:rStyle w:val="Hyperlink"/>
                <w:noProof/>
                <w:lang w:val="en"/>
              </w:rPr>
              <w:t>Insurance</w:t>
            </w:r>
            <w:r>
              <w:rPr>
                <w:noProof/>
                <w:webHidden/>
              </w:rPr>
              <w:tab/>
            </w:r>
            <w:r>
              <w:rPr>
                <w:noProof/>
                <w:webHidden/>
              </w:rPr>
              <w:fldChar w:fldCharType="begin"/>
            </w:r>
            <w:r>
              <w:rPr>
                <w:noProof/>
                <w:webHidden/>
              </w:rPr>
              <w:instrText xml:space="preserve"> PAGEREF _Toc213174754 \h </w:instrText>
            </w:r>
            <w:r>
              <w:rPr>
                <w:noProof/>
                <w:webHidden/>
              </w:rPr>
            </w:r>
            <w:r>
              <w:rPr>
                <w:noProof/>
                <w:webHidden/>
              </w:rPr>
              <w:fldChar w:fldCharType="separate"/>
            </w:r>
            <w:r>
              <w:rPr>
                <w:noProof/>
                <w:webHidden/>
              </w:rPr>
              <w:t>10</w:t>
            </w:r>
            <w:r>
              <w:rPr>
                <w:noProof/>
                <w:webHidden/>
              </w:rPr>
              <w:fldChar w:fldCharType="end"/>
            </w:r>
          </w:hyperlink>
        </w:p>
        <w:p w14:paraId="45A76418" w14:textId="19285AFE" w:rsidR="009946A0" w:rsidRDefault="009946A0">
          <w:pPr>
            <w:pStyle w:val="TOC2"/>
            <w:rPr>
              <w:noProof/>
              <w:kern w:val="2"/>
              <w:sz w:val="24"/>
              <w:szCs w:val="24"/>
              <w:lang w:val="en-US" w:eastAsia="en-US"/>
              <w14:ligatures w14:val="standardContextual"/>
            </w:rPr>
          </w:pPr>
          <w:hyperlink w:anchor="_Toc213174755" w:history="1">
            <w:r w:rsidRPr="00675716">
              <w:rPr>
                <w:rStyle w:val="Hyperlink"/>
                <w:noProof/>
                <w:lang w:val="en"/>
              </w:rPr>
              <w:t>Contact person and communication</w:t>
            </w:r>
            <w:r>
              <w:rPr>
                <w:noProof/>
                <w:webHidden/>
              </w:rPr>
              <w:tab/>
            </w:r>
            <w:r>
              <w:rPr>
                <w:noProof/>
                <w:webHidden/>
              </w:rPr>
              <w:fldChar w:fldCharType="begin"/>
            </w:r>
            <w:r>
              <w:rPr>
                <w:noProof/>
                <w:webHidden/>
              </w:rPr>
              <w:instrText xml:space="preserve"> PAGEREF _Toc213174755 \h </w:instrText>
            </w:r>
            <w:r>
              <w:rPr>
                <w:noProof/>
                <w:webHidden/>
              </w:rPr>
            </w:r>
            <w:r>
              <w:rPr>
                <w:noProof/>
                <w:webHidden/>
              </w:rPr>
              <w:fldChar w:fldCharType="separate"/>
            </w:r>
            <w:r>
              <w:rPr>
                <w:noProof/>
                <w:webHidden/>
              </w:rPr>
              <w:t>10</w:t>
            </w:r>
            <w:r>
              <w:rPr>
                <w:noProof/>
                <w:webHidden/>
              </w:rPr>
              <w:fldChar w:fldCharType="end"/>
            </w:r>
          </w:hyperlink>
        </w:p>
        <w:p w14:paraId="41B7C25D" w14:textId="3B058660" w:rsidR="009946A0" w:rsidRDefault="009946A0">
          <w:pPr>
            <w:pStyle w:val="TOC2"/>
            <w:rPr>
              <w:noProof/>
              <w:kern w:val="2"/>
              <w:sz w:val="24"/>
              <w:szCs w:val="24"/>
              <w:lang w:val="en-US" w:eastAsia="en-US"/>
              <w14:ligatures w14:val="standardContextual"/>
            </w:rPr>
          </w:pPr>
          <w:hyperlink w:anchor="_Toc213174756" w:history="1">
            <w:r w:rsidRPr="00675716">
              <w:rPr>
                <w:rStyle w:val="Hyperlink"/>
                <w:noProof/>
                <w:lang w:val="en"/>
              </w:rPr>
              <w:t>Understaking against deforestation</w:t>
            </w:r>
            <w:r>
              <w:rPr>
                <w:noProof/>
                <w:webHidden/>
              </w:rPr>
              <w:tab/>
            </w:r>
            <w:r>
              <w:rPr>
                <w:noProof/>
                <w:webHidden/>
              </w:rPr>
              <w:fldChar w:fldCharType="begin"/>
            </w:r>
            <w:r>
              <w:rPr>
                <w:noProof/>
                <w:webHidden/>
              </w:rPr>
              <w:instrText xml:space="preserve"> PAGEREF _Toc213174756 \h </w:instrText>
            </w:r>
            <w:r>
              <w:rPr>
                <w:noProof/>
                <w:webHidden/>
              </w:rPr>
            </w:r>
            <w:r>
              <w:rPr>
                <w:noProof/>
                <w:webHidden/>
              </w:rPr>
              <w:fldChar w:fldCharType="separate"/>
            </w:r>
            <w:r>
              <w:rPr>
                <w:noProof/>
                <w:webHidden/>
              </w:rPr>
              <w:t>12</w:t>
            </w:r>
            <w:r>
              <w:rPr>
                <w:noProof/>
                <w:webHidden/>
              </w:rPr>
              <w:fldChar w:fldCharType="end"/>
            </w:r>
          </w:hyperlink>
        </w:p>
        <w:p w14:paraId="41A834DD" w14:textId="60DDC6D2"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57" w:history="1">
            <w:r w:rsidRPr="00675716">
              <w:rPr>
                <w:rStyle w:val="Hyperlink"/>
                <w:b/>
                <w:caps/>
                <w:noProof/>
              </w:rPr>
              <w:t>ARTICLE 7:</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Re-examination clause</w:t>
            </w:r>
            <w:r>
              <w:rPr>
                <w:noProof/>
                <w:webHidden/>
              </w:rPr>
              <w:tab/>
            </w:r>
            <w:r>
              <w:rPr>
                <w:noProof/>
                <w:webHidden/>
              </w:rPr>
              <w:fldChar w:fldCharType="begin"/>
            </w:r>
            <w:r>
              <w:rPr>
                <w:noProof/>
                <w:webHidden/>
              </w:rPr>
              <w:instrText xml:space="preserve"> PAGEREF _Toc213174757 \h </w:instrText>
            </w:r>
            <w:r>
              <w:rPr>
                <w:noProof/>
                <w:webHidden/>
              </w:rPr>
            </w:r>
            <w:r>
              <w:rPr>
                <w:noProof/>
                <w:webHidden/>
              </w:rPr>
              <w:fldChar w:fldCharType="separate"/>
            </w:r>
            <w:r>
              <w:rPr>
                <w:noProof/>
                <w:webHidden/>
              </w:rPr>
              <w:t>13</w:t>
            </w:r>
            <w:r>
              <w:rPr>
                <w:noProof/>
                <w:webHidden/>
              </w:rPr>
              <w:fldChar w:fldCharType="end"/>
            </w:r>
          </w:hyperlink>
        </w:p>
        <w:p w14:paraId="6D00DC46" w14:textId="12441C8D"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58" w:history="1">
            <w:r w:rsidRPr="00675716">
              <w:rPr>
                <w:rStyle w:val="Hyperlink"/>
                <w:b/>
                <w:caps/>
                <w:noProof/>
              </w:rPr>
              <w:t>ARTICLE 8:</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Similar services</w:t>
            </w:r>
            <w:r>
              <w:rPr>
                <w:noProof/>
                <w:webHidden/>
              </w:rPr>
              <w:tab/>
            </w:r>
            <w:r>
              <w:rPr>
                <w:noProof/>
                <w:webHidden/>
              </w:rPr>
              <w:fldChar w:fldCharType="begin"/>
            </w:r>
            <w:r>
              <w:rPr>
                <w:noProof/>
                <w:webHidden/>
              </w:rPr>
              <w:instrText xml:space="preserve"> PAGEREF _Toc213174758 \h </w:instrText>
            </w:r>
            <w:r>
              <w:rPr>
                <w:noProof/>
                <w:webHidden/>
              </w:rPr>
            </w:r>
            <w:r>
              <w:rPr>
                <w:noProof/>
                <w:webHidden/>
              </w:rPr>
              <w:fldChar w:fldCharType="separate"/>
            </w:r>
            <w:r>
              <w:rPr>
                <w:noProof/>
                <w:webHidden/>
              </w:rPr>
              <w:t>13</w:t>
            </w:r>
            <w:r>
              <w:rPr>
                <w:noProof/>
                <w:webHidden/>
              </w:rPr>
              <w:fldChar w:fldCharType="end"/>
            </w:r>
          </w:hyperlink>
        </w:p>
        <w:p w14:paraId="550F490A" w14:textId="00857F67"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59" w:history="1">
            <w:r w:rsidRPr="00675716">
              <w:rPr>
                <w:rStyle w:val="Hyperlink"/>
                <w:b/>
                <w:caps/>
                <w:noProof/>
              </w:rPr>
              <w:t>ARTICLE 9:</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penalties</w:t>
            </w:r>
            <w:r>
              <w:rPr>
                <w:noProof/>
                <w:webHidden/>
              </w:rPr>
              <w:tab/>
            </w:r>
            <w:r>
              <w:rPr>
                <w:noProof/>
                <w:webHidden/>
              </w:rPr>
              <w:fldChar w:fldCharType="begin"/>
            </w:r>
            <w:r>
              <w:rPr>
                <w:noProof/>
                <w:webHidden/>
              </w:rPr>
              <w:instrText xml:space="preserve"> PAGEREF _Toc213174759 \h </w:instrText>
            </w:r>
            <w:r>
              <w:rPr>
                <w:noProof/>
                <w:webHidden/>
              </w:rPr>
            </w:r>
            <w:r>
              <w:rPr>
                <w:noProof/>
                <w:webHidden/>
              </w:rPr>
              <w:fldChar w:fldCharType="separate"/>
            </w:r>
            <w:r>
              <w:rPr>
                <w:noProof/>
                <w:webHidden/>
              </w:rPr>
              <w:t>14</w:t>
            </w:r>
            <w:r>
              <w:rPr>
                <w:noProof/>
                <w:webHidden/>
              </w:rPr>
              <w:fldChar w:fldCharType="end"/>
            </w:r>
          </w:hyperlink>
        </w:p>
        <w:p w14:paraId="4671D5C8" w14:textId="57A2EF69" w:rsidR="009946A0" w:rsidRDefault="009946A0">
          <w:pPr>
            <w:pStyle w:val="TOC2"/>
            <w:rPr>
              <w:noProof/>
              <w:kern w:val="2"/>
              <w:sz w:val="24"/>
              <w:szCs w:val="24"/>
              <w:lang w:val="en-US" w:eastAsia="en-US"/>
              <w14:ligatures w14:val="standardContextual"/>
            </w:rPr>
          </w:pPr>
          <w:hyperlink w:anchor="_Toc213174760" w:history="1">
            <w:r w:rsidRPr="00675716">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_Toc213174760 \h </w:instrText>
            </w:r>
            <w:r>
              <w:rPr>
                <w:noProof/>
                <w:webHidden/>
              </w:rPr>
            </w:r>
            <w:r>
              <w:rPr>
                <w:noProof/>
                <w:webHidden/>
              </w:rPr>
              <w:fldChar w:fldCharType="separate"/>
            </w:r>
            <w:r>
              <w:rPr>
                <w:noProof/>
                <w:webHidden/>
              </w:rPr>
              <w:t>14</w:t>
            </w:r>
            <w:r>
              <w:rPr>
                <w:noProof/>
                <w:webHidden/>
              </w:rPr>
              <w:fldChar w:fldCharType="end"/>
            </w:r>
          </w:hyperlink>
        </w:p>
        <w:p w14:paraId="182328A2" w14:textId="1E0C01FF" w:rsidR="009946A0" w:rsidRDefault="009946A0">
          <w:pPr>
            <w:pStyle w:val="TOC2"/>
            <w:rPr>
              <w:noProof/>
              <w:kern w:val="2"/>
              <w:sz w:val="24"/>
              <w:szCs w:val="24"/>
              <w:lang w:val="en-US" w:eastAsia="en-US"/>
              <w14:ligatures w14:val="standardContextual"/>
            </w:rPr>
          </w:pPr>
          <w:hyperlink w:anchor="_Toc213174761" w:history="1">
            <w:r w:rsidRPr="00675716">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_Toc213174761 \h </w:instrText>
            </w:r>
            <w:r>
              <w:rPr>
                <w:noProof/>
                <w:webHidden/>
              </w:rPr>
            </w:r>
            <w:r>
              <w:rPr>
                <w:noProof/>
                <w:webHidden/>
              </w:rPr>
              <w:fldChar w:fldCharType="separate"/>
            </w:r>
            <w:r>
              <w:rPr>
                <w:noProof/>
                <w:webHidden/>
              </w:rPr>
              <w:t>14</w:t>
            </w:r>
            <w:r>
              <w:rPr>
                <w:noProof/>
                <w:webHidden/>
              </w:rPr>
              <w:fldChar w:fldCharType="end"/>
            </w:r>
          </w:hyperlink>
        </w:p>
        <w:p w14:paraId="17DA9390" w14:textId="41F10D1E" w:rsidR="009946A0" w:rsidRDefault="009946A0">
          <w:pPr>
            <w:pStyle w:val="TOC2"/>
            <w:rPr>
              <w:noProof/>
              <w:kern w:val="2"/>
              <w:sz w:val="24"/>
              <w:szCs w:val="24"/>
              <w:lang w:val="en-US" w:eastAsia="en-US"/>
              <w14:ligatures w14:val="standardContextual"/>
            </w:rPr>
          </w:pPr>
          <w:hyperlink w:anchor="_Toc213174762" w:history="1">
            <w:r w:rsidRPr="00675716">
              <w:rPr>
                <w:rStyle w:val="Hyperlink"/>
                <w:noProof/>
                <w:lang w:val="en"/>
              </w:rPr>
              <w:t>Penalties applicable to any other failures</w:t>
            </w:r>
            <w:r>
              <w:rPr>
                <w:noProof/>
                <w:webHidden/>
              </w:rPr>
              <w:tab/>
            </w:r>
            <w:r>
              <w:rPr>
                <w:noProof/>
                <w:webHidden/>
              </w:rPr>
              <w:fldChar w:fldCharType="begin"/>
            </w:r>
            <w:r>
              <w:rPr>
                <w:noProof/>
                <w:webHidden/>
              </w:rPr>
              <w:instrText xml:space="preserve"> PAGEREF _Toc213174762 \h </w:instrText>
            </w:r>
            <w:r>
              <w:rPr>
                <w:noProof/>
                <w:webHidden/>
              </w:rPr>
            </w:r>
            <w:r>
              <w:rPr>
                <w:noProof/>
                <w:webHidden/>
              </w:rPr>
              <w:fldChar w:fldCharType="separate"/>
            </w:r>
            <w:r>
              <w:rPr>
                <w:noProof/>
                <w:webHidden/>
              </w:rPr>
              <w:t>14</w:t>
            </w:r>
            <w:r>
              <w:rPr>
                <w:noProof/>
                <w:webHidden/>
              </w:rPr>
              <w:fldChar w:fldCharType="end"/>
            </w:r>
          </w:hyperlink>
        </w:p>
        <w:p w14:paraId="375BC472" w14:textId="71966605"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63" w:history="1">
            <w:r w:rsidRPr="00675716">
              <w:rPr>
                <w:rStyle w:val="Hyperlink"/>
                <w:b/>
                <w:caps/>
                <w:noProof/>
              </w:rPr>
              <w:t>ARTICLE 10:</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intellectual property</w:t>
            </w:r>
            <w:r>
              <w:rPr>
                <w:noProof/>
                <w:webHidden/>
              </w:rPr>
              <w:tab/>
            </w:r>
            <w:r>
              <w:rPr>
                <w:noProof/>
                <w:webHidden/>
              </w:rPr>
              <w:fldChar w:fldCharType="begin"/>
            </w:r>
            <w:r>
              <w:rPr>
                <w:noProof/>
                <w:webHidden/>
              </w:rPr>
              <w:instrText xml:space="preserve"> PAGEREF _Toc213174763 \h </w:instrText>
            </w:r>
            <w:r>
              <w:rPr>
                <w:noProof/>
                <w:webHidden/>
              </w:rPr>
            </w:r>
            <w:r>
              <w:rPr>
                <w:noProof/>
                <w:webHidden/>
              </w:rPr>
              <w:fldChar w:fldCharType="separate"/>
            </w:r>
            <w:r>
              <w:rPr>
                <w:noProof/>
                <w:webHidden/>
              </w:rPr>
              <w:t>14</w:t>
            </w:r>
            <w:r>
              <w:rPr>
                <w:noProof/>
                <w:webHidden/>
              </w:rPr>
              <w:fldChar w:fldCharType="end"/>
            </w:r>
          </w:hyperlink>
        </w:p>
        <w:p w14:paraId="568C07AE" w14:textId="4CF31BEC" w:rsidR="009946A0" w:rsidRDefault="009946A0">
          <w:pPr>
            <w:pStyle w:val="TOC2"/>
            <w:rPr>
              <w:noProof/>
              <w:kern w:val="2"/>
              <w:sz w:val="24"/>
              <w:szCs w:val="24"/>
              <w:lang w:val="en-US" w:eastAsia="en-US"/>
              <w14:ligatures w14:val="standardContextual"/>
            </w:rPr>
          </w:pPr>
          <w:hyperlink w:anchor="_Toc213174764" w:history="1">
            <w:r w:rsidRPr="00675716">
              <w:rPr>
                <w:rStyle w:val="Hyperlink"/>
                <w:noProof/>
                <w:lang w:val="en"/>
              </w:rPr>
              <w:t>Definitions</w:t>
            </w:r>
            <w:r>
              <w:rPr>
                <w:noProof/>
                <w:webHidden/>
              </w:rPr>
              <w:tab/>
            </w:r>
            <w:r>
              <w:rPr>
                <w:noProof/>
                <w:webHidden/>
              </w:rPr>
              <w:fldChar w:fldCharType="begin"/>
            </w:r>
            <w:r>
              <w:rPr>
                <w:noProof/>
                <w:webHidden/>
              </w:rPr>
              <w:instrText xml:space="preserve"> PAGEREF _Toc213174764 \h </w:instrText>
            </w:r>
            <w:r>
              <w:rPr>
                <w:noProof/>
                <w:webHidden/>
              </w:rPr>
            </w:r>
            <w:r>
              <w:rPr>
                <w:noProof/>
                <w:webHidden/>
              </w:rPr>
              <w:fldChar w:fldCharType="separate"/>
            </w:r>
            <w:r>
              <w:rPr>
                <w:noProof/>
                <w:webHidden/>
              </w:rPr>
              <w:t>14</w:t>
            </w:r>
            <w:r>
              <w:rPr>
                <w:noProof/>
                <w:webHidden/>
              </w:rPr>
              <w:fldChar w:fldCharType="end"/>
            </w:r>
          </w:hyperlink>
        </w:p>
        <w:p w14:paraId="550F75E0" w14:textId="3182C5D7" w:rsidR="009946A0" w:rsidRDefault="009946A0">
          <w:pPr>
            <w:pStyle w:val="TOC2"/>
            <w:rPr>
              <w:noProof/>
              <w:kern w:val="2"/>
              <w:sz w:val="24"/>
              <w:szCs w:val="24"/>
              <w:lang w:val="en-US" w:eastAsia="en-US"/>
              <w14:ligatures w14:val="standardContextual"/>
            </w:rPr>
          </w:pPr>
          <w:hyperlink w:anchor="_Toc213174765" w:history="1">
            <w:r w:rsidRPr="00675716">
              <w:rPr>
                <w:rStyle w:val="Hyperlink"/>
                <w:noProof/>
                <w:lang w:val="en"/>
              </w:rPr>
              <w:t>Ownership of results</w:t>
            </w:r>
            <w:r>
              <w:rPr>
                <w:noProof/>
                <w:webHidden/>
              </w:rPr>
              <w:tab/>
            </w:r>
            <w:r>
              <w:rPr>
                <w:noProof/>
                <w:webHidden/>
              </w:rPr>
              <w:fldChar w:fldCharType="begin"/>
            </w:r>
            <w:r>
              <w:rPr>
                <w:noProof/>
                <w:webHidden/>
              </w:rPr>
              <w:instrText xml:space="preserve"> PAGEREF _Toc213174765 \h </w:instrText>
            </w:r>
            <w:r>
              <w:rPr>
                <w:noProof/>
                <w:webHidden/>
              </w:rPr>
            </w:r>
            <w:r>
              <w:rPr>
                <w:noProof/>
                <w:webHidden/>
              </w:rPr>
              <w:fldChar w:fldCharType="separate"/>
            </w:r>
            <w:r>
              <w:rPr>
                <w:noProof/>
                <w:webHidden/>
              </w:rPr>
              <w:t>14</w:t>
            </w:r>
            <w:r>
              <w:rPr>
                <w:noProof/>
                <w:webHidden/>
              </w:rPr>
              <w:fldChar w:fldCharType="end"/>
            </w:r>
          </w:hyperlink>
        </w:p>
        <w:p w14:paraId="4D2A0025" w14:textId="0DA4B896" w:rsidR="009946A0" w:rsidRDefault="009946A0">
          <w:pPr>
            <w:pStyle w:val="TOC2"/>
            <w:rPr>
              <w:noProof/>
              <w:kern w:val="2"/>
              <w:sz w:val="24"/>
              <w:szCs w:val="24"/>
              <w:lang w:val="en-US" w:eastAsia="en-US"/>
              <w14:ligatures w14:val="standardContextual"/>
            </w:rPr>
          </w:pPr>
          <w:hyperlink w:anchor="_Toc213174766" w:history="1">
            <w:r w:rsidRPr="00675716">
              <w:rPr>
                <w:rStyle w:val="Hyperlink"/>
                <w:noProof/>
                <w:lang w:val="en"/>
              </w:rPr>
              <w:t>Exploitation of results</w:t>
            </w:r>
            <w:r>
              <w:rPr>
                <w:noProof/>
                <w:webHidden/>
              </w:rPr>
              <w:tab/>
            </w:r>
            <w:r>
              <w:rPr>
                <w:noProof/>
                <w:webHidden/>
              </w:rPr>
              <w:fldChar w:fldCharType="begin"/>
            </w:r>
            <w:r>
              <w:rPr>
                <w:noProof/>
                <w:webHidden/>
              </w:rPr>
              <w:instrText xml:space="preserve"> PAGEREF _Toc213174766 \h </w:instrText>
            </w:r>
            <w:r>
              <w:rPr>
                <w:noProof/>
                <w:webHidden/>
              </w:rPr>
            </w:r>
            <w:r>
              <w:rPr>
                <w:noProof/>
                <w:webHidden/>
              </w:rPr>
              <w:fldChar w:fldCharType="separate"/>
            </w:r>
            <w:r>
              <w:rPr>
                <w:noProof/>
                <w:webHidden/>
              </w:rPr>
              <w:t>15</w:t>
            </w:r>
            <w:r>
              <w:rPr>
                <w:noProof/>
                <w:webHidden/>
              </w:rPr>
              <w:fldChar w:fldCharType="end"/>
            </w:r>
          </w:hyperlink>
        </w:p>
        <w:p w14:paraId="5F546940" w14:textId="4A10358D" w:rsidR="009946A0" w:rsidRDefault="009946A0">
          <w:pPr>
            <w:pStyle w:val="TOC2"/>
            <w:rPr>
              <w:noProof/>
              <w:kern w:val="2"/>
              <w:sz w:val="24"/>
              <w:szCs w:val="24"/>
              <w:lang w:val="en-US" w:eastAsia="en-US"/>
              <w14:ligatures w14:val="standardContextual"/>
            </w:rPr>
          </w:pPr>
          <w:hyperlink w:anchor="_Toc213174767" w:history="1">
            <w:r w:rsidRPr="00675716">
              <w:rPr>
                <w:rStyle w:val="Hyperlink"/>
                <w:noProof/>
                <w:lang w:val="en"/>
              </w:rPr>
              <w:t>Licensing of pre-existing rights</w:t>
            </w:r>
            <w:r>
              <w:rPr>
                <w:noProof/>
                <w:webHidden/>
              </w:rPr>
              <w:tab/>
            </w:r>
            <w:r>
              <w:rPr>
                <w:noProof/>
                <w:webHidden/>
              </w:rPr>
              <w:fldChar w:fldCharType="begin"/>
            </w:r>
            <w:r>
              <w:rPr>
                <w:noProof/>
                <w:webHidden/>
              </w:rPr>
              <w:instrText xml:space="preserve"> PAGEREF _Toc213174767 \h </w:instrText>
            </w:r>
            <w:r>
              <w:rPr>
                <w:noProof/>
                <w:webHidden/>
              </w:rPr>
            </w:r>
            <w:r>
              <w:rPr>
                <w:noProof/>
                <w:webHidden/>
              </w:rPr>
              <w:fldChar w:fldCharType="separate"/>
            </w:r>
            <w:r>
              <w:rPr>
                <w:noProof/>
                <w:webHidden/>
              </w:rPr>
              <w:t>15</w:t>
            </w:r>
            <w:r>
              <w:rPr>
                <w:noProof/>
                <w:webHidden/>
              </w:rPr>
              <w:fldChar w:fldCharType="end"/>
            </w:r>
          </w:hyperlink>
        </w:p>
        <w:p w14:paraId="4456A5F9" w14:textId="2B2C42E3" w:rsidR="009946A0" w:rsidRDefault="009946A0">
          <w:pPr>
            <w:pStyle w:val="TOC2"/>
            <w:rPr>
              <w:noProof/>
              <w:kern w:val="2"/>
              <w:sz w:val="24"/>
              <w:szCs w:val="24"/>
              <w:lang w:val="en-US" w:eastAsia="en-US"/>
              <w14:ligatures w14:val="standardContextual"/>
            </w:rPr>
          </w:pPr>
          <w:hyperlink w:anchor="_Toc213174768" w:history="1">
            <w:r w:rsidRPr="00675716">
              <w:rPr>
                <w:rStyle w:val="Hyperlink"/>
                <w:noProof/>
                <w:lang w:val="en"/>
              </w:rPr>
              <w:t>Guarantees</w:t>
            </w:r>
            <w:r>
              <w:rPr>
                <w:noProof/>
                <w:webHidden/>
              </w:rPr>
              <w:tab/>
            </w:r>
            <w:r>
              <w:rPr>
                <w:noProof/>
                <w:webHidden/>
              </w:rPr>
              <w:fldChar w:fldCharType="begin"/>
            </w:r>
            <w:r>
              <w:rPr>
                <w:noProof/>
                <w:webHidden/>
              </w:rPr>
              <w:instrText xml:space="preserve"> PAGEREF _Toc213174768 \h </w:instrText>
            </w:r>
            <w:r>
              <w:rPr>
                <w:noProof/>
                <w:webHidden/>
              </w:rPr>
            </w:r>
            <w:r>
              <w:rPr>
                <w:noProof/>
                <w:webHidden/>
              </w:rPr>
              <w:fldChar w:fldCharType="separate"/>
            </w:r>
            <w:r>
              <w:rPr>
                <w:noProof/>
                <w:webHidden/>
              </w:rPr>
              <w:t>15</w:t>
            </w:r>
            <w:r>
              <w:rPr>
                <w:noProof/>
                <w:webHidden/>
              </w:rPr>
              <w:fldChar w:fldCharType="end"/>
            </w:r>
          </w:hyperlink>
        </w:p>
        <w:p w14:paraId="4B2A269C" w14:textId="3CFAE322" w:rsidR="009946A0" w:rsidRDefault="009946A0">
          <w:pPr>
            <w:pStyle w:val="TOC2"/>
            <w:rPr>
              <w:noProof/>
              <w:kern w:val="2"/>
              <w:sz w:val="24"/>
              <w:szCs w:val="24"/>
              <w:lang w:val="en-US" w:eastAsia="en-US"/>
              <w14:ligatures w14:val="standardContextual"/>
            </w:rPr>
          </w:pPr>
          <w:hyperlink w:anchor="_Toc213174769" w:history="1">
            <w:r w:rsidRPr="00675716">
              <w:rPr>
                <w:rStyle w:val="Hyperlink"/>
                <w:noProof/>
                <w:lang w:val="en"/>
              </w:rPr>
              <w:t>Image rights</w:t>
            </w:r>
            <w:r>
              <w:rPr>
                <w:noProof/>
                <w:webHidden/>
              </w:rPr>
              <w:tab/>
            </w:r>
            <w:r>
              <w:rPr>
                <w:noProof/>
                <w:webHidden/>
              </w:rPr>
              <w:fldChar w:fldCharType="begin"/>
            </w:r>
            <w:r>
              <w:rPr>
                <w:noProof/>
                <w:webHidden/>
              </w:rPr>
              <w:instrText xml:space="preserve"> PAGEREF _Toc213174769 \h </w:instrText>
            </w:r>
            <w:r>
              <w:rPr>
                <w:noProof/>
                <w:webHidden/>
              </w:rPr>
            </w:r>
            <w:r>
              <w:rPr>
                <w:noProof/>
                <w:webHidden/>
              </w:rPr>
              <w:fldChar w:fldCharType="separate"/>
            </w:r>
            <w:r>
              <w:rPr>
                <w:noProof/>
                <w:webHidden/>
              </w:rPr>
              <w:t>16</w:t>
            </w:r>
            <w:r>
              <w:rPr>
                <w:noProof/>
                <w:webHidden/>
              </w:rPr>
              <w:fldChar w:fldCharType="end"/>
            </w:r>
          </w:hyperlink>
        </w:p>
        <w:p w14:paraId="2B1810C1" w14:textId="12F2C4A6"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70" w:history="1">
            <w:r w:rsidRPr="00675716">
              <w:rPr>
                <w:rStyle w:val="Hyperlink"/>
                <w:b/>
                <w:caps/>
                <w:noProof/>
              </w:rPr>
              <w:t>ARTICLE 11:</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_Toc213174770 \h </w:instrText>
            </w:r>
            <w:r>
              <w:rPr>
                <w:noProof/>
                <w:webHidden/>
              </w:rPr>
            </w:r>
            <w:r>
              <w:rPr>
                <w:noProof/>
                <w:webHidden/>
              </w:rPr>
              <w:fldChar w:fldCharType="separate"/>
            </w:r>
            <w:r>
              <w:rPr>
                <w:noProof/>
                <w:webHidden/>
              </w:rPr>
              <w:t>16</w:t>
            </w:r>
            <w:r>
              <w:rPr>
                <w:noProof/>
                <w:webHidden/>
              </w:rPr>
              <w:fldChar w:fldCharType="end"/>
            </w:r>
          </w:hyperlink>
        </w:p>
        <w:p w14:paraId="55478D09" w14:textId="61F620B5" w:rsidR="009946A0" w:rsidRDefault="009946A0">
          <w:pPr>
            <w:pStyle w:val="TOC2"/>
            <w:rPr>
              <w:noProof/>
              <w:kern w:val="2"/>
              <w:sz w:val="24"/>
              <w:szCs w:val="24"/>
              <w:lang w:val="en-US" w:eastAsia="en-US"/>
              <w14:ligatures w14:val="standardContextual"/>
            </w:rPr>
          </w:pPr>
          <w:hyperlink w:anchor="_Toc213174771" w:history="1">
            <w:r w:rsidRPr="00675716">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_Toc213174771 \h </w:instrText>
            </w:r>
            <w:r>
              <w:rPr>
                <w:noProof/>
                <w:webHidden/>
              </w:rPr>
            </w:r>
            <w:r>
              <w:rPr>
                <w:noProof/>
                <w:webHidden/>
              </w:rPr>
              <w:fldChar w:fldCharType="separate"/>
            </w:r>
            <w:r>
              <w:rPr>
                <w:noProof/>
                <w:webHidden/>
              </w:rPr>
              <w:t>16</w:t>
            </w:r>
            <w:r>
              <w:rPr>
                <w:noProof/>
                <w:webHidden/>
              </w:rPr>
              <w:fldChar w:fldCharType="end"/>
            </w:r>
          </w:hyperlink>
        </w:p>
        <w:p w14:paraId="34FA72B4" w14:textId="6A07D0A9" w:rsidR="009946A0" w:rsidRDefault="009946A0">
          <w:pPr>
            <w:pStyle w:val="TOC2"/>
            <w:rPr>
              <w:noProof/>
              <w:kern w:val="2"/>
              <w:sz w:val="24"/>
              <w:szCs w:val="24"/>
              <w:lang w:val="en-US" w:eastAsia="en-US"/>
              <w14:ligatures w14:val="standardContextual"/>
            </w:rPr>
          </w:pPr>
          <w:hyperlink w:anchor="_Toc213174772" w:history="1">
            <w:r w:rsidRPr="00675716">
              <w:rPr>
                <w:rStyle w:val="Hyperlink"/>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_Toc213174772 \h </w:instrText>
            </w:r>
            <w:r>
              <w:rPr>
                <w:noProof/>
                <w:webHidden/>
              </w:rPr>
            </w:r>
            <w:r>
              <w:rPr>
                <w:noProof/>
                <w:webHidden/>
              </w:rPr>
              <w:fldChar w:fldCharType="separate"/>
            </w:r>
            <w:r>
              <w:rPr>
                <w:noProof/>
                <w:webHidden/>
              </w:rPr>
              <w:t>16</w:t>
            </w:r>
            <w:r>
              <w:rPr>
                <w:noProof/>
                <w:webHidden/>
              </w:rPr>
              <w:fldChar w:fldCharType="end"/>
            </w:r>
          </w:hyperlink>
        </w:p>
        <w:p w14:paraId="070F3478" w14:textId="5B6AC965" w:rsidR="009946A0" w:rsidRDefault="009946A0">
          <w:pPr>
            <w:pStyle w:val="TOC2"/>
            <w:rPr>
              <w:noProof/>
              <w:kern w:val="2"/>
              <w:sz w:val="24"/>
              <w:szCs w:val="24"/>
              <w:lang w:val="en-US" w:eastAsia="en-US"/>
              <w14:ligatures w14:val="standardContextual"/>
            </w:rPr>
          </w:pPr>
          <w:hyperlink w:anchor="_Toc213174773" w:history="1">
            <w:r w:rsidRPr="00675716">
              <w:rPr>
                <w:rStyle w:val="Hyperlink"/>
                <w:rFonts w:cstheme="minorHAnsi"/>
                <w:noProof/>
                <w:lang w:val="en"/>
              </w:rPr>
              <w:t>Procedure</w:t>
            </w:r>
            <w:r>
              <w:rPr>
                <w:noProof/>
                <w:webHidden/>
              </w:rPr>
              <w:tab/>
            </w:r>
            <w:r>
              <w:rPr>
                <w:noProof/>
                <w:webHidden/>
              </w:rPr>
              <w:fldChar w:fldCharType="begin"/>
            </w:r>
            <w:r>
              <w:rPr>
                <w:noProof/>
                <w:webHidden/>
              </w:rPr>
              <w:instrText xml:space="preserve"> PAGEREF _Toc213174773 \h </w:instrText>
            </w:r>
            <w:r>
              <w:rPr>
                <w:noProof/>
                <w:webHidden/>
              </w:rPr>
            </w:r>
            <w:r>
              <w:rPr>
                <w:noProof/>
                <w:webHidden/>
              </w:rPr>
              <w:fldChar w:fldCharType="separate"/>
            </w:r>
            <w:r>
              <w:rPr>
                <w:noProof/>
                <w:webHidden/>
              </w:rPr>
              <w:t>16</w:t>
            </w:r>
            <w:r>
              <w:rPr>
                <w:noProof/>
                <w:webHidden/>
              </w:rPr>
              <w:fldChar w:fldCharType="end"/>
            </w:r>
          </w:hyperlink>
        </w:p>
        <w:p w14:paraId="6D5C813C" w14:textId="2F49D795"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74" w:history="1">
            <w:r w:rsidRPr="00675716">
              <w:rPr>
                <w:rStyle w:val="Hyperlink"/>
                <w:b/>
                <w:caps/>
                <w:noProof/>
                <w:lang w:val="en-GB"/>
              </w:rPr>
              <w:t>ARTICLE 12:</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_Toc213174774 \h </w:instrText>
            </w:r>
            <w:r>
              <w:rPr>
                <w:noProof/>
                <w:webHidden/>
              </w:rPr>
            </w:r>
            <w:r>
              <w:rPr>
                <w:noProof/>
                <w:webHidden/>
              </w:rPr>
              <w:fldChar w:fldCharType="separate"/>
            </w:r>
            <w:r>
              <w:rPr>
                <w:noProof/>
                <w:webHidden/>
              </w:rPr>
              <w:t>16</w:t>
            </w:r>
            <w:r>
              <w:rPr>
                <w:noProof/>
                <w:webHidden/>
              </w:rPr>
              <w:fldChar w:fldCharType="end"/>
            </w:r>
          </w:hyperlink>
        </w:p>
        <w:p w14:paraId="10D6C9FE" w14:textId="38DE577F"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75" w:history="1">
            <w:r w:rsidRPr="00675716">
              <w:rPr>
                <w:rStyle w:val="Hyperlink"/>
                <w:b/>
                <w:caps/>
                <w:noProof/>
                <w:lang w:val="en-GB"/>
              </w:rPr>
              <w:t>ARTICLE 13:</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ethics</w:t>
            </w:r>
            <w:r>
              <w:rPr>
                <w:noProof/>
                <w:webHidden/>
              </w:rPr>
              <w:tab/>
            </w:r>
            <w:r>
              <w:rPr>
                <w:noProof/>
                <w:webHidden/>
              </w:rPr>
              <w:fldChar w:fldCharType="begin"/>
            </w:r>
            <w:r>
              <w:rPr>
                <w:noProof/>
                <w:webHidden/>
              </w:rPr>
              <w:instrText xml:space="preserve"> PAGEREF _Toc213174775 \h </w:instrText>
            </w:r>
            <w:r>
              <w:rPr>
                <w:noProof/>
                <w:webHidden/>
              </w:rPr>
            </w:r>
            <w:r>
              <w:rPr>
                <w:noProof/>
                <w:webHidden/>
              </w:rPr>
              <w:fldChar w:fldCharType="separate"/>
            </w:r>
            <w:r>
              <w:rPr>
                <w:noProof/>
                <w:webHidden/>
              </w:rPr>
              <w:t>17</w:t>
            </w:r>
            <w:r>
              <w:rPr>
                <w:noProof/>
                <w:webHidden/>
              </w:rPr>
              <w:fldChar w:fldCharType="end"/>
            </w:r>
          </w:hyperlink>
        </w:p>
        <w:p w14:paraId="1B0FDE08" w14:textId="66BB1756"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76" w:history="1">
            <w:r w:rsidRPr="00675716">
              <w:rPr>
                <w:rStyle w:val="Hyperlink"/>
                <w:b/>
                <w:caps/>
                <w:noProof/>
              </w:rPr>
              <w:t>ARTICLE 14:</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_Toc213174776 \h </w:instrText>
            </w:r>
            <w:r>
              <w:rPr>
                <w:noProof/>
                <w:webHidden/>
              </w:rPr>
            </w:r>
            <w:r>
              <w:rPr>
                <w:noProof/>
                <w:webHidden/>
              </w:rPr>
              <w:fldChar w:fldCharType="separate"/>
            </w:r>
            <w:r>
              <w:rPr>
                <w:noProof/>
                <w:webHidden/>
              </w:rPr>
              <w:t>17</w:t>
            </w:r>
            <w:r>
              <w:rPr>
                <w:noProof/>
                <w:webHidden/>
              </w:rPr>
              <w:fldChar w:fldCharType="end"/>
            </w:r>
          </w:hyperlink>
        </w:p>
        <w:p w14:paraId="4AC59AB1" w14:textId="395D1806"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77" w:history="1">
            <w:r w:rsidRPr="00675716">
              <w:rPr>
                <w:rStyle w:val="Hyperlink"/>
                <w:b/>
                <w:caps/>
                <w:noProof/>
              </w:rPr>
              <w:t>ARTICLE 15:</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_Toc213174777 \h </w:instrText>
            </w:r>
            <w:r>
              <w:rPr>
                <w:noProof/>
                <w:webHidden/>
              </w:rPr>
            </w:r>
            <w:r>
              <w:rPr>
                <w:noProof/>
                <w:webHidden/>
              </w:rPr>
              <w:fldChar w:fldCharType="separate"/>
            </w:r>
            <w:r>
              <w:rPr>
                <w:noProof/>
                <w:webHidden/>
              </w:rPr>
              <w:t>18</w:t>
            </w:r>
            <w:r>
              <w:rPr>
                <w:noProof/>
                <w:webHidden/>
              </w:rPr>
              <w:fldChar w:fldCharType="end"/>
            </w:r>
          </w:hyperlink>
        </w:p>
        <w:p w14:paraId="19CC6493" w14:textId="245C8083"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78" w:history="1">
            <w:r w:rsidRPr="00675716">
              <w:rPr>
                <w:rStyle w:val="Hyperlink"/>
                <w:b/>
                <w:caps/>
                <w:noProof/>
              </w:rPr>
              <w:t>ARTICLE 16:</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Derogation from the CCAG</w:t>
            </w:r>
            <w:r>
              <w:rPr>
                <w:noProof/>
                <w:webHidden/>
              </w:rPr>
              <w:tab/>
            </w:r>
            <w:r>
              <w:rPr>
                <w:noProof/>
                <w:webHidden/>
              </w:rPr>
              <w:fldChar w:fldCharType="begin"/>
            </w:r>
            <w:r>
              <w:rPr>
                <w:noProof/>
                <w:webHidden/>
              </w:rPr>
              <w:instrText xml:space="preserve"> PAGEREF _Toc213174778 \h </w:instrText>
            </w:r>
            <w:r>
              <w:rPr>
                <w:noProof/>
                <w:webHidden/>
              </w:rPr>
            </w:r>
            <w:r>
              <w:rPr>
                <w:noProof/>
                <w:webHidden/>
              </w:rPr>
              <w:fldChar w:fldCharType="separate"/>
            </w:r>
            <w:r>
              <w:rPr>
                <w:noProof/>
                <w:webHidden/>
              </w:rPr>
              <w:t>18</w:t>
            </w:r>
            <w:r>
              <w:rPr>
                <w:noProof/>
                <w:webHidden/>
              </w:rPr>
              <w:fldChar w:fldCharType="end"/>
            </w:r>
          </w:hyperlink>
        </w:p>
        <w:p w14:paraId="513B20EF" w14:textId="1A2DB79C"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79" w:history="1">
            <w:r w:rsidRPr="00675716">
              <w:rPr>
                <w:rStyle w:val="Hyperlink"/>
                <w:b/>
                <w:caps/>
                <w:noProof/>
              </w:rPr>
              <w:t>ARTICLE 17:</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AUDIT</w:t>
            </w:r>
            <w:r>
              <w:rPr>
                <w:noProof/>
                <w:webHidden/>
              </w:rPr>
              <w:tab/>
            </w:r>
            <w:r>
              <w:rPr>
                <w:noProof/>
                <w:webHidden/>
              </w:rPr>
              <w:fldChar w:fldCharType="begin"/>
            </w:r>
            <w:r>
              <w:rPr>
                <w:noProof/>
                <w:webHidden/>
              </w:rPr>
              <w:instrText xml:space="preserve"> PAGEREF _Toc213174779 \h </w:instrText>
            </w:r>
            <w:r>
              <w:rPr>
                <w:noProof/>
                <w:webHidden/>
              </w:rPr>
            </w:r>
            <w:r>
              <w:rPr>
                <w:noProof/>
                <w:webHidden/>
              </w:rPr>
              <w:fldChar w:fldCharType="separate"/>
            </w:r>
            <w:r>
              <w:rPr>
                <w:noProof/>
                <w:webHidden/>
              </w:rPr>
              <w:t>19</w:t>
            </w:r>
            <w:r>
              <w:rPr>
                <w:noProof/>
                <w:webHidden/>
              </w:rPr>
              <w:fldChar w:fldCharType="end"/>
            </w:r>
          </w:hyperlink>
        </w:p>
        <w:p w14:paraId="646B603E" w14:textId="28FD384A"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80" w:history="1">
            <w:r w:rsidRPr="00675716">
              <w:rPr>
                <w:rStyle w:val="Hyperlink"/>
                <w:b/>
                <w:caps/>
                <w:noProof/>
              </w:rPr>
              <w:t>ARTICLE 18:</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Final provisions</w:t>
            </w:r>
            <w:r>
              <w:rPr>
                <w:noProof/>
                <w:webHidden/>
              </w:rPr>
              <w:tab/>
            </w:r>
            <w:r>
              <w:rPr>
                <w:noProof/>
                <w:webHidden/>
              </w:rPr>
              <w:fldChar w:fldCharType="begin"/>
            </w:r>
            <w:r>
              <w:rPr>
                <w:noProof/>
                <w:webHidden/>
              </w:rPr>
              <w:instrText xml:space="preserve"> PAGEREF _Toc213174780 \h </w:instrText>
            </w:r>
            <w:r>
              <w:rPr>
                <w:noProof/>
                <w:webHidden/>
              </w:rPr>
            </w:r>
            <w:r>
              <w:rPr>
                <w:noProof/>
                <w:webHidden/>
              </w:rPr>
              <w:fldChar w:fldCharType="separate"/>
            </w:r>
            <w:r>
              <w:rPr>
                <w:noProof/>
                <w:webHidden/>
              </w:rPr>
              <w:t>19</w:t>
            </w:r>
            <w:r>
              <w:rPr>
                <w:noProof/>
                <w:webHidden/>
              </w:rPr>
              <w:fldChar w:fldCharType="end"/>
            </w:r>
          </w:hyperlink>
        </w:p>
        <w:p w14:paraId="06580830" w14:textId="66B85480" w:rsidR="009946A0" w:rsidRDefault="009946A0">
          <w:pPr>
            <w:pStyle w:val="TOC2"/>
            <w:rPr>
              <w:noProof/>
              <w:kern w:val="2"/>
              <w:sz w:val="24"/>
              <w:szCs w:val="24"/>
              <w:lang w:val="en-US" w:eastAsia="en-US"/>
              <w14:ligatures w14:val="standardContextual"/>
            </w:rPr>
          </w:pPr>
          <w:hyperlink w:anchor="_Toc213174781" w:history="1">
            <w:r w:rsidRPr="00675716">
              <w:rPr>
                <w:rStyle w:val="Hyperlink"/>
                <w:noProof/>
                <w:lang w:val="en"/>
              </w:rPr>
              <w:t>Declaration</w:t>
            </w:r>
            <w:r>
              <w:rPr>
                <w:noProof/>
                <w:webHidden/>
              </w:rPr>
              <w:tab/>
            </w:r>
            <w:r>
              <w:rPr>
                <w:noProof/>
                <w:webHidden/>
              </w:rPr>
              <w:fldChar w:fldCharType="begin"/>
            </w:r>
            <w:r>
              <w:rPr>
                <w:noProof/>
                <w:webHidden/>
              </w:rPr>
              <w:instrText xml:space="preserve"> PAGEREF _Toc213174781 \h </w:instrText>
            </w:r>
            <w:r>
              <w:rPr>
                <w:noProof/>
                <w:webHidden/>
              </w:rPr>
            </w:r>
            <w:r>
              <w:rPr>
                <w:noProof/>
                <w:webHidden/>
              </w:rPr>
              <w:fldChar w:fldCharType="separate"/>
            </w:r>
            <w:r>
              <w:rPr>
                <w:noProof/>
                <w:webHidden/>
              </w:rPr>
              <w:t>19</w:t>
            </w:r>
            <w:r>
              <w:rPr>
                <w:noProof/>
                <w:webHidden/>
              </w:rPr>
              <w:fldChar w:fldCharType="end"/>
            </w:r>
          </w:hyperlink>
        </w:p>
        <w:p w14:paraId="18D3A204" w14:textId="7A3ECEDC"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13174727"/>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2C2AD1">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2C2AD1">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223D31"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015EABE5" w:rsidR="003115EA" w:rsidRPr="003115EA" w:rsidRDefault="003115EA" w:rsidP="002C2AD1">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r w:rsidR="00377922">
              <w:rPr>
                <w:rFonts w:asciiTheme="minorHAnsi" w:hAnsiTheme="minorHAnsi" w:cstheme="minorHAnsi"/>
                <w:szCs w:val="22"/>
                <w:lang w:val="en"/>
              </w:rPr>
              <w:t xml:space="preserve"> </w:t>
            </w:r>
            <w:proofErr w:type="spellStart"/>
            <w:r w:rsidR="00377922" w:rsidRPr="00377922">
              <w:rPr>
                <w:rFonts w:asciiTheme="minorHAnsi" w:hAnsiTheme="minorHAnsi" w:cstheme="minorHAnsi"/>
                <w:szCs w:val="22"/>
                <w:highlight w:val="yellow"/>
                <w:lang w:val="en"/>
              </w:rPr>
              <w:t>xxxxx</w:t>
            </w:r>
            <w:proofErr w:type="spellEnd"/>
          </w:p>
          <w:p w14:paraId="7E4BDAE5" w14:textId="6D673A90" w:rsidR="003115EA" w:rsidRDefault="003115EA" w:rsidP="002C2AD1">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r w:rsidR="00377922">
              <w:rPr>
                <w:rFonts w:asciiTheme="minorHAnsi" w:hAnsiTheme="minorHAnsi" w:cstheme="minorHAnsi"/>
                <w:szCs w:val="22"/>
                <w:lang w:val="en"/>
              </w:rPr>
              <w:t xml:space="preserve"> </w:t>
            </w:r>
            <w:proofErr w:type="spellStart"/>
            <w:r w:rsidR="00377922" w:rsidRPr="00377922">
              <w:rPr>
                <w:rFonts w:asciiTheme="minorHAnsi" w:hAnsiTheme="minorHAnsi" w:cstheme="minorHAnsi"/>
                <w:szCs w:val="22"/>
                <w:highlight w:val="yellow"/>
                <w:lang w:val="en"/>
              </w:rPr>
              <w:t>xxxxxx</w:t>
            </w:r>
            <w:proofErr w:type="spellEnd"/>
          </w:p>
          <w:p w14:paraId="71218C16" w14:textId="46F1D075" w:rsidR="00DE1070" w:rsidRPr="003115EA" w:rsidRDefault="003115EA" w:rsidP="002C2AD1">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roofErr w:type="spellStart"/>
            <w:r w:rsidR="00377922" w:rsidRPr="00377922">
              <w:rPr>
                <w:rFonts w:asciiTheme="minorHAnsi" w:hAnsiTheme="minorHAnsi" w:cstheme="minorHAnsi"/>
                <w:szCs w:val="22"/>
                <w:highlight w:val="yellow"/>
                <w:lang w:val="en"/>
              </w:rPr>
              <w:t>xxxxxxx</w:t>
            </w:r>
            <w:proofErr w:type="spellEnd"/>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0C5320C5" w:rsidR="00416A7A" w:rsidRPr="002C2AD1" w:rsidRDefault="00DE1070" w:rsidP="00416A7A">
      <w:pPr>
        <w:spacing w:before="120"/>
        <w:jc w:val="both"/>
        <w:rPr>
          <w:rFonts w:asciiTheme="minorHAnsi" w:hAnsiTheme="minorHAnsi" w:cstheme="minorHAnsi"/>
          <w:sz w:val="22"/>
          <w:lang w:val="en-GB"/>
        </w:rPr>
      </w:pPr>
      <w:r w:rsidRPr="002C2AD1">
        <w:rPr>
          <w:rFonts w:asciiTheme="minorHAnsi" w:hAnsiTheme="minorHAnsi" w:cstheme="minorHAnsi"/>
          <w:sz w:val="22"/>
          <w:lang w:val="en"/>
        </w:rPr>
        <w:t>In the context of the cooperation project, hereafter the “</w:t>
      </w:r>
      <w:r w:rsidRPr="002C2AD1">
        <w:rPr>
          <w:rFonts w:asciiTheme="minorHAnsi" w:hAnsiTheme="minorHAnsi" w:cstheme="minorHAnsi"/>
          <w:smallCaps/>
          <w:sz w:val="22"/>
          <w:lang w:val="en"/>
        </w:rPr>
        <w:t>Main Contract”</w:t>
      </w:r>
      <w:r w:rsidRPr="002C2AD1">
        <w:rPr>
          <w:rFonts w:asciiTheme="minorHAnsi" w:hAnsiTheme="minorHAnsi" w:cstheme="minorHAnsi"/>
          <w:sz w:val="22"/>
          <w:lang w:val="en"/>
        </w:rPr>
        <w:t xml:space="preserve"> (donor contract) signed between </w:t>
      </w:r>
      <w:r w:rsidR="00C03632" w:rsidRPr="002C2AD1">
        <w:rPr>
          <w:rFonts w:asciiTheme="minorHAnsi" w:hAnsiTheme="minorHAnsi" w:cstheme="minorHAnsi"/>
          <w:i/>
          <w:iCs/>
          <w:sz w:val="22"/>
          <w:lang w:val="en"/>
        </w:rPr>
        <w:t>Expertise</w:t>
      </w:r>
      <w:r w:rsidR="0050353F" w:rsidRPr="002C2AD1">
        <w:rPr>
          <w:rFonts w:asciiTheme="minorHAnsi" w:hAnsiTheme="minorHAnsi" w:cstheme="minorHAnsi"/>
          <w:i/>
          <w:iCs/>
          <w:sz w:val="22"/>
          <w:lang w:val="en"/>
        </w:rPr>
        <w:t xml:space="preserve"> </w:t>
      </w:r>
      <w:r w:rsidR="00C03632" w:rsidRPr="002C2AD1">
        <w:rPr>
          <w:rFonts w:asciiTheme="minorHAnsi" w:hAnsiTheme="minorHAnsi" w:cstheme="minorHAnsi"/>
          <w:i/>
          <w:iCs/>
          <w:sz w:val="22"/>
          <w:lang w:val="en"/>
        </w:rPr>
        <w:t>France</w:t>
      </w:r>
      <w:r w:rsidR="0050353F" w:rsidRPr="002C2AD1">
        <w:rPr>
          <w:rFonts w:asciiTheme="minorHAnsi" w:hAnsiTheme="minorHAnsi" w:cstheme="minorHAnsi"/>
          <w:i/>
          <w:iCs/>
          <w:sz w:val="22"/>
          <w:lang w:val="en"/>
        </w:rPr>
        <w:t xml:space="preserve"> </w:t>
      </w:r>
      <w:r w:rsidRPr="002C2AD1">
        <w:rPr>
          <w:rFonts w:asciiTheme="minorHAnsi" w:hAnsiTheme="minorHAnsi" w:cstheme="minorHAnsi"/>
          <w:sz w:val="22"/>
          <w:lang w:val="en"/>
        </w:rPr>
        <w:t xml:space="preserve">and </w:t>
      </w:r>
      <w:r w:rsidR="0050353F" w:rsidRPr="002C2AD1">
        <w:rPr>
          <w:rFonts w:asciiTheme="minorHAnsi" w:hAnsiTheme="minorHAnsi" w:cstheme="minorHAnsi"/>
          <w:i/>
          <w:iCs/>
          <w:sz w:val="22"/>
          <w:lang w:val="en"/>
        </w:rPr>
        <w:t>EU</w:t>
      </w:r>
      <w:r w:rsidRPr="002C2AD1">
        <w:rPr>
          <w:rFonts w:asciiTheme="minorHAnsi" w:hAnsiTheme="minorHAnsi" w:cstheme="minorHAnsi"/>
          <w:sz w:val="22"/>
          <w:lang w:val="en"/>
        </w:rPr>
        <w:t>, covering “</w:t>
      </w:r>
      <w:r w:rsidR="00223D31">
        <w:rPr>
          <w:rFonts w:asciiTheme="minorHAnsi" w:hAnsiTheme="minorHAnsi" w:cstheme="minorHAnsi"/>
          <w:i/>
          <w:iCs/>
          <w:sz w:val="22"/>
          <w:lang w:val="en"/>
        </w:rPr>
        <w:t xml:space="preserve">Green Forword project </w:t>
      </w:r>
      <w:r w:rsidRPr="002C2AD1">
        <w:rPr>
          <w:rFonts w:asciiTheme="minorHAnsi" w:hAnsiTheme="minorHAnsi" w:cstheme="minorHAnsi"/>
          <w:sz w:val="22"/>
          <w:lang w:val="en"/>
        </w:rPr>
        <w:t>“,</w:t>
      </w:r>
      <w:r w:rsidR="003115EA" w:rsidRPr="002C2AD1">
        <w:rPr>
          <w:rFonts w:asciiTheme="minorHAnsi" w:hAnsiTheme="minorHAnsi" w:cstheme="minorHAnsi"/>
          <w:sz w:val="22"/>
          <w:lang w:val="en"/>
        </w:rPr>
        <w:t xml:space="preserve"> </w:t>
      </w:r>
      <w:r w:rsidR="003115EA" w:rsidRPr="002C2AD1">
        <w:rPr>
          <w:rFonts w:asciiTheme="minorHAnsi" w:hAnsiTheme="minorHAnsi" w:cstheme="minorHAnsi"/>
          <w:smallCaps/>
          <w:szCs w:val="22"/>
          <w:lang w:val="en-GB"/>
        </w:rPr>
        <w:t>E</w:t>
      </w:r>
      <w:r w:rsidR="003115EA" w:rsidRPr="002C2AD1">
        <w:rPr>
          <w:rFonts w:asciiTheme="minorHAnsi" w:hAnsiTheme="minorHAnsi" w:cstheme="minorHAnsi"/>
          <w:smallCaps/>
          <w:sz w:val="22"/>
          <w:szCs w:val="22"/>
          <w:lang w:val="en-GB"/>
        </w:rPr>
        <w:t xml:space="preserve">xpertise </w:t>
      </w:r>
      <w:r w:rsidR="003115EA" w:rsidRPr="002C2AD1">
        <w:rPr>
          <w:rFonts w:asciiTheme="minorHAnsi" w:hAnsiTheme="minorHAnsi" w:cstheme="minorHAnsi"/>
          <w:smallCaps/>
          <w:szCs w:val="22"/>
          <w:lang w:val="en-GB"/>
        </w:rPr>
        <w:t>F</w:t>
      </w:r>
      <w:r w:rsidR="003115EA" w:rsidRPr="002C2AD1">
        <w:rPr>
          <w:rFonts w:asciiTheme="minorHAnsi" w:hAnsiTheme="minorHAnsi" w:cstheme="minorHAnsi"/>
          <w:smallCaps/>
          <w:sz w:val="22"/>
          <w:szCs w:val="22"/>
          <w:lang w:val="en-GB"/>
        </w:rPr>
        <w:t xml:space="preserve">rance </w:t>
      </w:r>
      <w:r w:rsidRPr="002C2AD1">
        <w:rPr>
          <w:rFonts w:asciiTheme="minorHAnsi" w:hAnsiTheme="minorHAnsi" w:cstheme="minorHAnsi"/>
          <w:sz w:val="22"/>
          <w:lang w:val="en"/>
        </w:rPr>
        <w:t xml:space="preserve">asks the </w:t>
      </w:r>
      <w:r w:rsidRPr="002C2AD1">
        <w:rPr>
          <w:rFonts w:asciiTheme="minorHAnsi" w:hAnsiTheme="minorHAnsi" w:cstheme="minorHAnsi"/>
          <w:smallCaps/>
          <w:sz w:val="22"/>
          <w:lang w:val="en"/>
        </w:rPr>
        <w:t>Contractor</w:t>
      </w:r>
      <w:r w:rsidRPr="002C2AD1">
        <w:rPr>
          <w:rFonts w:asciiTheme="minorHAnsi" w:hAnsiTheme="minorHAnsi" w:cstheme="minorHAnsi"/>
          <w:sz w:val="22"/>
          <w:lang w:val="en"/>
        </w:rPr>
        <w:t xml:space="preserve">, which accepts the same, to perform the services and deliver the services under the </w:t>
      </w:r>
      <w:r w:rsidRPr="002C2AD1">
        <w:rPr>
          <w:rFonts w:asciiTheme="minorHAnsi" w:hAnsiTheme="minorHAnsi" w:cstheme="minorHAnsi"/>
          <w:smallCaps/>
          <w:sz w:val="22"/>
          <w:lang w:val="en"/>
        </w:rPr>
        <w:t xml:space="preserve">Contract </w:t>
      </w:r>
      <w:r w:rsidRPr="002C2AD1">
        <w:rPr>
          <w:rFonts w:asciiTheme="minorHAnsi" w:hAnsiTheme="minorHAnsi" w:cstheme="minorHAnsi"/>
          <w:sz w:val="22"/>
          <w:lang w:val="en"/>
        </w:rPr>
        <w:t>as set out in the attached technical annex entitled “</w:t>
      </w:r>
      <w:r w:rsidR="008B4647" w:rsidRPr="002C2AD1">
        <w:rPr>
          <w:rFonts w:asciiTheme="minorHAnsi" w:hAnsiTheme="minorHAnsi" w:cstheme="minorHAnsi"/>
          <w:sz w:val="22"/>
          <w:lang w:val="en"/>
        </w:rPr>
        <w:t>Terms of reference</w:t>
      </w:r>
      <w:r w:rsidRPr="002C2AD1">
        <w:rPr>
          <w:rFonts w:asciiTheme="minorHAnsi" w:hAnsiTheme="minorHAnsi" w:cstheme="minorHAnsi"/>
          <w:sz w:val="22"/>
          <w:lang w:val="en"/>
        </w:rPr>
        <w:t>”.</w:t>
      </w:r>
    </w:p>
    <w:p w14:paraId="367B818D" w14:textId="77777777" w:rsidR="00DE1070" w:rsidRPr="00F2235E" w:rsidRDefault="00DE1070" w:rsidP="00416A7A">
      <w:pPr>
        <w:spacing w:before="240"/>
        <w:jc w:val="right"/>
        <w:rPr>
          <w:rFonts w:asciiTheme="minorHAnsi" w:hAnsiTheme="minorHAnsi" w:cs="Arial"/>
          <w:b/>
          <w:sz w:val="22"/>
          <w:lang w:val="en-GB"/>
        </w:rPr>
      </w:pPr>
      <w:r w:rsidRPr="002C2AD1">
        <w:rPr>
          <w:rFonts w:asciiTheme="minorHAnsi" w:hAnsiTheme="minorHAnsi" w:cs="Arial"/>
          <w:b/>
          <w:bCs/>
          <w:sz w:val="22"/>
          <w:lang w:val="en"/>
        </w:rPr>
        <w:t>In the</w:t>
      </w:r>
      <w:r w:rsidRPr="00F2235E">
        <w:rPr>
          <w:rFonts w:asciiTheme="minorHAnsi" w:hAnsiTheme="minorHAnsi" w:cs="Arial"/>
          <w:b/>
          <w:bCs/>
          <w:sz w:val="22"/>
          <w:lang w:val="en"/>
        </w:rPr>
        <w:t xml:space="preserv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2C2AD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213174728"/>
      <w:r w:rsidRPr="00F2235E">
        <w:rPr>
          <w:rFonts w:asciiTheme="minorHAnsi" w:hAnsiTheme="minorHAnsi"/>
          <w:b/>
          <w:bCs/>
          <w:caps/>
          <w:sz w:val="24"/>
          <w:u w:val="single"/>
          <w:lang w:val="en"/>
        </w:rPr>
        <w:lastRenderedPageBreak/>
        <w:t>Object of the contract</w:t>
      </w:r>
      <w:bookmarkEnd w:id="5"/>
    </w:p>
    <w:p w14:paraId="767C017D" w14:textId="7904FD3B"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C24D2F" w:rsidRPr="00D54C44">
        <w:rPr>
          <w:rFonts w:asciiTheme="minorHAnsi" w:hAnsiTheme="minorHAnsi" w:cstheme="minorHAnsi"/>
          <w:lang w:val="en-US"/>
        </w:rPr>
        <w:t>Comprehensive Event Management and Logistics Services for Consolidated Green Forward Cairo Events</w:t>
      </w:r>
      <w:r w:rsidR="00C24D2F" w:rsidRPr="00F2235E">
        <w:rPr>
          <w:rFonts w:asciiTheme="minorHAnsi" w:hAnsiTheme="minorHAnsi" w:cs="Arial"/>
          <w:lang w:val="en"/>
        </w:rPr>
        <w:t xml:space="preserve"> </w:t>
      </w:r>
      <w:r w:rsidR="00E303EE" w:rsidRPr="00F2235E">
        <w:rPr>
          <w:rFonts w:asciiTheme="minorHAnsi" w:hAnsiTheme="minorHAnsi" w:cs="Arial"/>
          <w:lang w:val="en"/>
        </w:rPr>
        <w:t>“</w:t>
      </w:r>
      <w:r w:rsidRPr="00F2235E">
        <w:rPr>
          <w:rFonts w:asciiTheme="minorHAnsi" w:hAnsiTheme="minorHAnsi" w:cs="Arial"/>
          <w:lang w:val="en"/>
        </w:rPr>
        <w:t>.</w:t>
      </w:r>
    </w:p>
    <w:p w14:paraId="0E52074F" w14:textId="2A31EF8B" w:rsidR="001726C5" w:rsidRPr="00F2235E" w:rsidRDefault="001726C5" w:rsidP="002C2AD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213174729"/>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2C2AD1">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677AEADA" w:rsidR="00656639" w:rsidRPr="00B404E0" w:rsidRDefault="00B404E0" w:rsidP="002C2AD1">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US"/>
        </w:rPr>
      </w:pPr>
      <w:r>
        <w:rPr>
          <w:rFonts w:asciiTheme="minorHAnsi" w:hAnsiTheme="minorHAnsi" w:cstheme="minorHAnsi"/>
          <w:szCs w:val="22"/>
          <w:lang w:val="en"/>
        </w:rPr>
        <w:t>Annex 1:</w:t>
      </w:r>
      <w:r w:rsidR="00E551F2" w:rsidRPr="00F2235E">
        <w:rPr>
          <w:rFonts w:asciiTheme="minorHAnsi" w:hAnsiTheme="minorHAnsi" w:cstheme="minorHAnsi"/>
          <w:szCs w:val="22"/>
          <w:lang w:val="en"/>
        </w:rPr>
        <w:t xml:space="preserve"> </w:t>
      </w:r>
      <w:r w:rsidR="003D228D">
        <w:rPr>
          <w:rFonts w:asciiTheme="minorHAnsi" w:hAnsiTheme="minorHAnsi" w:cstheme="minorHAnsi"/>
          <w:szCs w:val="22"/>
          <w:lang w:val="en"/>
        </w:rPr>
        <w:t>Terms of reference</w:t>
      </w:r>
      <w:r w:rsidR="00E551F2" w:rsidRPr="00F2235E">
        <w:rPr>
          <w:rFonts w:asciiTheme="minorHAnsi" w:hAnsiTheme="minorHAnsi" w:cstheme="minorHAnsi"/>
          <w:szCs w:val="22"/>
          <w:lang w:val="en"/>
        </w:rPr>
        <w:t>;</w:t>
      </w:r>
    </w:p>
    <w:p w14:paraId="335FC476" w14:textId="46883AAB" w:rsidR="00B404E0" w:rsidRPr="003D228D" w:rsidRDefault="00B404E0" w:rsidP="002C2AD1">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US"/>
        </w:rPr>
      </w:pPr>
      <w:r>
        <w:rPr>
          <w:rFonts w:asciiTheme="minorHAnsi" w:hAnsiTheme="minorHAnsi" w:cstheme="minorHAnsi"/>
          <w:szCs w:val="22"/>
          <w:lang w:val="en"/>
        </w:rPr>
        <w:t xml:space="preserve">Annex 2:  </w:t>
      </w:r>
      <w:r w:rsidR="00C24D2F">
        <w:rPr>
          <w:rFonts w:asciiTheme="minorHAnsi" w:hAnsiTheme="minorHAnsi" w:cstheme="minorHAnsi"/>
          <w:szCs w:val="22"/>
          <w:lang w:val="en"/>
        </w:rPr>
        <w:t xml:space="preserve">Breaking down the </w:t>
      </w:r>
      <w:proofErr w:type="gramStart"/>
      <w:r w:rsidR="00C24D2F">
        <w:rPr>
          <w:rFonts w:asciiTheme="minorHAnsi" w:hAnsiTheme="minorHAnsi" w:cstheme="minorHAnsi"/>
          <w:szCs w:val="22"/>
          <w:lang w:val="en"/>
        </w:rPr>
        <w:t xml:space="preserve">service </w:t>
      </w:r>
      <w:r>
        <w:rPr>
          <w:rFonts w:asciiTheme="minorHAnsi" w:hAnsiTheme="minorHAnsi" w:cstheme="minorHAnsi"/>
          <w:szCs w:val="22"/>
          <w:lang w:val="en"/>
        </w:rPr>
        <w:t>;</w:t>
      </w:r>
      <w:proofErr w:type="gramEnd"/>
    </w:p>
    <w:p w14:paraId="6C94A0A5" w14:textId="367C5F35" w:rsidR="00C973C2" w:rsidRPr="00F2235E" w:rsidRDefault="00C973C2" w:rsidP="002C2AD1">
      <w:pPr>
        <w:pStyle w:val="ListParagraph"/>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00B404E0">
        <w:rPr>
          <w:rFonts w:asciiTheme="minorHAnsi" w:eastAsia="Times New Roman" w:hAnsiTheme="minorHAnsi" w:cstheme="minorHAnsi"/>
          <w:sz w:val="22"/>
          <w:szCs w:val="22"/>
          <w:lang w:val="en"/>
        </w:rPr>
        <w:t>).</w:t>
      </w:r>
    </w:p>
    <w:p w14:paraId="224CFC1F" w14:textId="230B3A25" w:rsidR="00996FEA" w:rsidRPr="003650A8" w:rsidRDefault="00861444" w:rsidP="002C2AD1">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2445C54B" w14:textId="77777777" w:rsidR="00B43CF2" w:rsidRDefault="00B43CF2" w:rsidP="002C2AD1">
      <w:pPr>
        <w:pStyle w:val="w"/>
        <w:widowControl w:val="0"/>
        <w:numPr>
          <w:ilvl w:val="0"/>
          <w:numId w:val="12"/>
        </w:numPr>
        <w:spacing w:before="120"/>
        <w:rPr>
          <w:rFonts w:asciiTheme="minorHAnsi" w:hAnsiTheme="minorHAnsi" w:cstheme="minorHAnsi"/>
          <w:szCs w:val="22"/>
          <w:lang w:val="en-GB"/>
        </w:rPr>
      </w:pPr>
      <w:r w:rsidRPr="00B43CF2">
        <w:rPr>
          <w:rFonts w:asciiTheme="minorHAnsi" w:hAnsiTheme="minorHAnsi" w:cstheme="minorHAnsi"/>
          <w:szCs w:val="22"/>
          <w:lang w:val="en-GB"/>
        </w:rPr>
        <w:t>Expression of Interest form, including all its appendices.</w:t>
      </w:r>
    </w:p>
    <w:p w14:paraId="62CEA1A7" w14:textId="07B798C2" w:rsidR="002F72F8" w:rsidRPr="00825488" w:rsidRDefault="003D228D" w:rsidP="00825488">
      <w:pPr>
        <w:pStyle w:val="w"/>
        <w:widowControl w:val="0"/>
        <w:numPr>
          <w:ilvl w:val="0"/>
          <w:numId w:val="12"/>
        </w:numPr>
        <w:spacing w:before="120"/>
        <w:rPr>
          <w:rFonts w:asciiTheme="minorHAnsi" w:hAnsiTheme="minorHAnsi" w:cstheme="minorHAnsi"/>
          <w:szCs w:val="22"/>
          <w:highlight w:val="yellow"/>
          <w:lang w:val="en-GB"/>
        </w:rPr>
      </w:pPr>
      <w:r>
        <w:rPr>
          <w:rFonts w:asciiTheme="minorHAnsi" w:hAnsiTheme="minorHAnsi" w:cstheme="minorHAnsi"/>
          <w:szCs w:val="22"/>
          <w:lang w:val="en"/>
        </w:rPr>
        <w:t xml:space="preserve">The CONTRACTOR’S Technical proposal dated </w:t>
      </w:r>
      <w:r w:rsidRPr="003D228D">
        <w:rPr>
          <w:rFonts w:asciiTheme="minorHAnsi" w:hAnsiTheme="minorHAnsi" w:cstheme="minorHAnsi"/>
          <w:szCs w:val="22"/>
          <w:highlight w:val="yellow"/>
          <w:lang w:val="en"/>
        </w:rPr>
        <w:t>(xx/xx/xx)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2C2AD1">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213174730"/>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Heading2"/>
        <w:rPr>
          <w:rFonts w:asciiTheme="minorHAnsi" w:hAnsiTheme="minorHAnsi" w:cstheme="minorHAnsi"/>
          <w:i/>
          <w:sz w:val="22"/>
          <w:szCs w:val="22"/>
        </w:rPr>
      </w:pPr>
      <w:bookmarkStart w:id="9" w:name="_Toc213174731"/>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79EC7BA1"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w:t>
      </w:r>
      <w:r w:rsidR="00D078B7" w:rsidRPr="000D19AC">
        <w:rPr>
          <w:rFonts w:asciiTheme="minorHAnsi" w:hAnsiTheme="minorHAnsi" w:cstheme="minorHAnsi"/>
          <w:szCs w:val="22"/>
          <w:lang w:val="en"/>
        </w:rPr>
        <w:t>services at</w:t>
      </w:r>
      <w:r w:rsidRPr="000D19AC">
        <w:rPr>
          <w:rFonts w:asciiTheme="minorHAnsi" w:hAnsiTheme="minorHAnsi" w:cstheme="minorHAnsi"/>
          <w:szCs w:val="22"/>
          <w:lang w:val="en"/>
        </w:rPr>
        <w:t xml:space="preserve"> fixed and total prices</w:t>
      </w:r>
      <w:r w:rsidR="00D078B7">
        <w:rPr>
          <w:rFonts w:asciiTheme="minorHAnsi" w:hAnsiTheme="minorHAnsi" w:cstheme="minorHAnsi"/>
          <w:szCs w:val="22"/>
          <w:lang w:val="en"/>
        </w:rPr>
        <w:t>.</w:t>
      </w:r>
      <w:r w:rsidRPr="000D19AC">
        <w:rPr>
          <w:rFonts w:asciiTheme="minorHAnsi" w:hAnsiTheme="minorHAnsi" w:cstheme="minorHAnsi"/>
          <w:szCs w:val="22"/>
          <w:lang w:val="en"/>
        </w:rPr>
        <w:t xml:space="preserve"> </w:t>
      </w:r>
    </w:p>
    <w:p w14:paraId="69F763B2" w14:textId="77777777" w:rsidR="000A6E96" w:rsidRPr="000D19AC" w:rsidRDefault="000A6E96" w:rsidP="00F72033">
      <w:pPr>
        <w:pStyle w:val="Heading2"/>
        <w:spacing w:before="120" w:after="60"/>
        <w:rPr>
          <w:rFonts w:asciiTheme="minorHAnsi" w:hAnsiTheme="minorHAnsi" w:cstheme="minorHAnsi"/>
          <w:sz w:val="22"/>
          <w:szCs w:val="22"/>
          <w:lang w:val="en-GB"/>
        </w:rPr>
      </w:pPr>
      <w:bookmarkStart w:id="11" w:name="_Toc392669632"/>
      <w:bookmarkStart w:id="12" w:name="_Toc213174732"/>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070D69C0"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C24D2F">
        <w:rPr>
          <w:rFonts w:asciiTheme="minorHAnsi" w:hAnsiTheme="minorHAnsi" w:cstheme="minorHAnsi"/>
          <w:szCs w:val="22"/>
          <w:lang w:val="en"/>
        </w:rPr>
        <w:t>1</w:t>
      </w:r>
      <w:r w:rsidRPr="000D19AC">
        <w:rPr>
          <w:rFonts w:asciiTheme="minorHAnsi" w:hAnsiTheme="minorHAnsi" w:cstheme="minorHAnsi"/>
          <w:szCs w:val="22"/>
          <w:lang w:val="en"/>
        </w:rPr>
        <w:t xml:space="preserve"> month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p>
    <w:p w14:paraId="313A6F2F" w14:textId="107F20A1" w:rsidR="001E12A9" w:rsidRPr="00F41A62" w:rsidRDefault="001E12A9" w:rsidP="001E12A9">
      <w:pPr>
        <w:pStyle w:val="Heading2"/>
        <w:spacing w:before="120" w:after="60"/>
        <w:rPr>
          <w:rFonts w:asciiTheme="minorHAnsi" w:hAnsiTheme="minorHAnsi" w:cstheme="minorHAnsi"/>
          <w:sz w:val="22"/>
          <w:szCs w:val="22"/>
          <w:lang w:val="en-GB"/>
        </w:rPr>
      </w:pPr>
      <w:bookmarkStart w:id="13" w:name="_Toc213174733"/>
      <w:r w:rsidRPr="00F41A62">
        <w:rPr>
          <w:rFonts w:asciiTheme="minorHAnsi" w:hAnsiTheme="minorHAnsi" w:cstheme="minorHAnsi"/>
          <w:sz w:val="22"/>
          <w:szCs w:val="22"/>
          <w:lang w:val="en"/>
        </w:rPr>
        <w:t>Commencement and deadline of service provision</w:t>
      </w:r>
      <w:bookmarkEnd w:id="13"/>
    </w:p>
    <w:p w14:paraId="29C83A50" w14:textId="004A7AF8"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The service provision</w:t>
      </w:r>
      <w:r w:rsidR="00863615">
        <w:rPr>
          <w:rFonts w:asciiTheme="minorHAnsi" w:hAnsiTheme="minorHAnsi" w:cstheme="minorHAnsi"/>
          <w:szCs w:val="22"/>
          <w:lang w:val="en"/>
        </w:rPr>
        <w:t xml:space="preserve"> </w:t>
      </w:r>
      <w:r w:rsidRPr="00F41A62">
        <w:rPr>
          <w:rFonts w:asciiTheme="minorHAnsi" w:hAnsiTheme="minorHAnsi" w:cstheme="minorHAnsi"/>
          <w:szCs w:val="22"/>
          <w:lang w:val="en"/>
        </w:rPr>
        <w:t xml:space="preserve">deadline under this </w:t>
      </w:r>
      <w:r w:rsidRPr="00F41A62">
        <w:rPr>
          <w:rFonts w:asciiTheme="minorHAnsi" w:hAnsiTheme="minorHAnsi" w:cstheme="minorHAnsi"/>
          <w:smallCaps/>
          <w:szCs w:val="22"/>
          <w:lang w:val="en"/>
        </w:rPr>
        <w:t>Contract</w:t>
      </w:r>
      <w:r w:rsidRPr="00F41A62">
        <w:rPr>
          <w:rFonts w:asciiTheme="minorHAnsi" w:hAnsiTheme="minorHAnsi" w:cstheme="minorHAnsi"/>
          <w:szCs w:val="22"/>
          <w:lang w:val="en"/>
        </w:rPr>
        <w:t xml:space="preserve"> is </w:t>
      </w:r>
      <w:r w:rsidR="00C24D2F">
        <w:rPr>
          <w:rFonts w:asciiTheme="minorHAnsi" w:hAnsiTheme="minorHAnsi" w:cstheme="minorHAnsi"/>
          <w:szCs w:val="22"/>
          <w:lang w:val="en"/>
        </w:rPr>
        <w:t>1</w:t>
      </w:r>
      <w:r w:rsidR="00DC4F53">
        <w:rPr>
          <w:rFonts w:asciiTheme="minorHAnsi" w:hAnsiTheme="minorHAnsi" w:cstheme="minorHAnsi"/>
          <w:szCs w:val="22"/>
          <w:lang w:val="en"/>
        </w:rPr>
        <w:t xml:space="preserve"> month</w:t>
      </w:r>
      <w:r w:rsidRPr="00F41A62">
        <w:rPr>
          <w:rFonts w:asciiTheme="minorHAnsi" w:hAnsiTheme="minorHAnsi" w:cstheme="minorHAnsi"/>
          <w:szCs w:val="22"/>
          <w:lang w:val="en"/>
        </w:rPr>
        <w:t xml:space="preserve"> from the award date of this </w:t>
      </w:r>
      <w:r w:rsidRPr="00F41A62">
        <w:rPr>
          <w:rFonts w:asciiTheme="minorHAnsi" w:hAnsiTheme="minorHAnsi" w:cstheme="minorHAnsi"/>
          <w:smallCaps/>
          <w:szCs w:val="22"/>
          <w:lang w:val="en"/>
        </w:rPr>
        <w:t>Contract</w:t>
      </w:r>
      <w:r w:rsidR="00DC4F53">
        <w:rPr>
          <w:rFonts w:asciiTheme="minorHAnsi" w:hAnsiTheme="minorHAnsi" w:cstheme="minorHAnsi"/>
          <w:smallCaps/>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2C2AD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4" w:name="_Toc213174734"/>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Heading2"/>
        <w:spacing w:before="120" w:after="60"/>
        <w:rPr>
          <w:rFonts w:asciiTheme="minorHAnsi" w:hAnsiTheme="minorHAnsi" w:cstheme="minorHAnsi"/>
          <w:sz w:val="22"/>
          <w:szCs w:val="22"/>
        </w:rPr>
      </w:pPr>
      <w:bookmarkStart w:id="15" w:name="_Toc524095228"/>
      <w:bookmarkStart w:id="16" w:name="_Toc392669634"/>
      <w:bookmarkStart w:id="17" w:name="_Toc213174735"/>
      <w:r w:rsidRPr="00F41A62">
        <w:rPr>
          <w:rFonts w:asciiTheme="minorHAnsi" w:hAnsiTheme="minorHAnsi" w:cstheme="minorHAnsi"/>
          <w:sz w:val="22"/>
          <w:szCs w:val="22"/>
          <w:lang w:val="en"/>
        </w:rPr>
        <w:t>Amount of the Contract</w:t>
      </w:r>
      <w:bookmarkEnd w:id="15"/>
      <w:bookmarkEnd w:id="16"/>
      <w:bookmarkEnd w:id="17"/>
    </w:p>
    <w:p w14:paraId="79C63C05" w14:textId="13951C55"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 xml:space="preserve">State amount in </w:t>
      </w:r>
      <w:r w:rsidR="000429AC">
        <w:rPr>
          <w:rFonts w:asciiTheme="minorHAnsi" w:hAnsiTheme="minorHAnsi" w:cstheme="minorHAnsi"/>
          <w:szCs w:val="22"/>
          <w:highlight w:val="yellow"/>
          <w:lang w:val="en"/>
        </w:rPr>
        <w:t xml:space="preserve">JOD </w:t>
      </w:r>
      <w:r w:rsidRPr="00F41A62">
        <w:rPr>
          <w:rFonts w:asciiTheme="minorHAnsi" w:hAnsiTheme="minorHAnsi" w:cstheme="minorHAnsi"/>
          <w:szCs w:val="22"/>
          <w:highlight w:val="yellow"/>
          <w:lang w:val="en"/>
        </w:rPr>
        <w:t>exc. VAT.</w:t>
      </w:r>
    </w:p>
    <w:p w14:paraId="44F98D11" w14:textId="6B049C5C" w:rsidR="00123D1A" w:rsidRPr="00F41A62" w:rsidRDefault="00123D1A" w:rsidP="00E303EE">
      <w:pPr>
        <w:pStyle w:val="u"/>
        <w:widowControl w:val="0"/>
        <w:numPr>
          <w:ilvl w:val="12"/>
          <w:numId w:val="0"/>
        </w:numPr>
        <w:spacing w:before="240" w:after="120"/>
        <w:ind w:left="561"/>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w:t>
      </w:r>
    </w:p>
    <w:p w14:paraId="61241936" w14:textId="77777777" w:rsidR="000A6D39" w:rsidRPr="00722AD6" w:rsidRDefault="00E03E41" w:rsidP="000A6D39">
      <w:pPr>
        <w:pStyle w:val="Heading2"/>
        <w:spacing w:before="120" w:after="60"/>
        <w:rPr>
          <w:rFonts w:asciiTheme="minorHAnsi" w:hAnsiTheme="minorHAnsi" w:cstheme="minorHAnsi"/>
          <w:sz w:val="22"/>
          <w:szCs w:val="22"/>
          <w:lang w:val="en-GB"/>
        </w:rPr>
      </w:pPr>
      <w:bookmarkStart w:id="18" w:name="_Toc213174736"/>
      <w:bookmarkStart w:id="19" w:name="_Toc392669637"/>
      <w:r w:rsidRPr="00722AD6">
        <w:rPr>
          <w:rFonts w:asciiTheme="minorHAnsi" w:hAnsiTheme="minorHAnsi" w:cstheme="minorHAnsi"/>
          <w:sz w:val="22"/>
          <w:szCs w:val="22"/>
          <w:lang w:val="en"/>
        </w:rPr>
        <w:t>Form of prices</w:t>
      </w:r>
      <w:bookmarkEnd w:id="18"/>
    </w:p>
    <w:p w14:paraId="40E820C2" w14:textId="58ADD303" w:rsidR="000A6D39" w:rsidRDefault="000A6D39" w:rsidP="00D830F2">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Prices are firm and non-modifiable. </w:t>
      </w:r>
    </w:p>
    <w:p w14:paraId="7D985900" w14:textId="77777777" w:rsidR="0065179E" w:rsidRDefault="0065179E" w:rsidP="0065179E">
      <w:pPr>
        <w:pStyle w:val="Heading2"/>
        <w:spacing w:before="120" w:after="60"/>
        <w:rPr>
          <w:rFonts w:asciiTheme="minorHAnsi" w:hAnsiTheme="minorHAnsi" w:cstheme="minorHAnsi"/>
          <w:sz w:val="22"/>
          <w:szCs w:val="22"/>
          <w:lang w:val="en-GB"/>
        </w:rPr>
      </w:pPr>
      <w:bookmarkStart w:id="20" w:name="_Toc198733812"/>
      <w:bookmarkStart w:id="21" w:name="_Toc213174737"/>
      <w:r>
        <w:rPr>
          <w:rFonts w:asciiTheme="minorHAnsi" w:hAnsiTheme="minorHAnsi" w:cstheme="minorHAnsi"/>
          <w:sz w:val="22"/>
          <w:szCs w:val="22"/>
          <w:lang w:val="en"/>
        </w:rPr>
        <w:t>Advance</w:t>
      </w:r>
      <w:bookmarkEnd w:id="20"/>
      <w:bookmarkEnd w:id="21"/>
    </w:p>
    <w:p w14:paraId="589B4504" w14:textId="7B4F58A8" w:rsidR="0065179E" w:rsidRDefault="0065179E" w:rsidP="0065179E">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An advance of </w:t>
      </w:r>
      <w:r>
        <w:rPr>
          <w:rFonts w:asciiTheme="minorHAnsi" w:hAnsiTheme="minorHAnsi" w:cstheme="minorHAnsi"/>
          <w:szCs w:val="22"/>
          <w:lang w:val="en-US"/>
        </w:rPr>
        <w:t>10%</w:t>
      </w:r>
      <w:r>
        <w:rPr>
          <w:rFonts w:asciiTheme="minorHAnsi" w:hAnsiTheme="minorHAnsi" w:cstheme="minorHAnsi"/>
          <w:szCs w:val="22"/>
          <w:lang w:val="en"/>
        </w:rPr>
        <w:t xml:space="preserve"> can be granted to the </w:t>
      </w:r>
      <w:r>
        <w:rPr>
          <w:rFonts w:asciiTheme="minorHAnsi" w:hAnsiTheme="minorHAnsi" w:cstheme="minorHAnsi"/>
          <w:smallCaps/>
          <w:lang w:val="en"/>
        </w:rPr>
        <w:t>Contractor</w:t>
      </w:r>
      <w:r>
        <w:rPr>
          <w:rFonts w:asciiTheme="minorHAnsi" w:hAnsiTheme="minorHAnsi" w:cstheme="minorHAnsi"/>
          <w:szCs w:val="22"/>
          <w:lang w:val="en"/>
        </w:rPr>
        <w:t xml:space="preserve"> from the notification date of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71CE08FA" w14:textId="77777777" w:rsidR="002712EA" w:rsidRPr="00314455" w:rsidRDefault="002712EA" w:rsidP="002712EA">
      <w:pPr>
        <w:pStyle w:val="Heading2"/>
        <w:spacing w:before="120" w:after="60"/>
        <w:rPr>
          <w:rFonts w:asciiTheme="minorHAnsi" w:hAnsiTheme="minorHAnsi" w:cstheme="minorHAnsi"/>
          <w:sz w:val="22"/>
          <w:szCs w:val="22"/>
          <w:lang w:val="en-GB"/>
        </w:rPr>
      </w:pPr>
      <w:bookmarkStart w:id="22" w:name="_Toc213174738"/>
      <w:r w:rsidRPr="00314455">
        <w:rPr>
          <w:rFonts w:asciiTheme="minorHAnsi" w:hAnsiTheme="minorHAnsi" w:cstheme="minorHAnsi"/>
          <w:sz w:val="22"/>
          <w:szCs w:val="22"/>
          <w:lang w:val="en"/>
        </w:rPr>
        <w:t>Payment procedure</w:t>
      </w:r>
      <w:bookmarkEnd w:id="22"/>
    </w:p>
    <w:p w14:paraId="083B5FA0" w14:textId="2287E021" w:rsidR="00E637E0" w:rsidRPr="00314455" w:rsidRDefault="0065179E" w:rsidP="002C2AD1">
      <w:pPr>
        <w:pStyle w:val="u"/>
        <w:widowControl w:val="0"/>
        <w:numPr>
          <w:ilvl w:val="0"/>
          <w:numId w:val="17"/>
        </w:numPr>
        <w:ind w:left="567" w:hanging="283"/>
        <w:rPr>
          <w:rFonts w:asciiTheme="minorHAnsi" w:hAnsiTheme="minorHAnsi" w:cstheme="minorHAnsi"/>
          <w:b/>
          <w:szCs w:val="22"/>
          <w:lang w:val="en-GB"/>
        </w:rPr>
      </w:pPr>
      <w:r>
        <w:rPr>
          <w:rFonts w:asciiTheme="minorHAnsi" w:hAnsiTheme="minorHAnsi" w:cstheme="minorHAnsi"/>
          <w:b/>
          <w:bCs/>
          <w:szCs w:val="22"/>
          <w:lang w:val="en"/>
        </w:rPr>
        <w:t>Down</w:t>
      </w:r>
      <w:r w:rsidR="00F01F99">
        <w:rPr>
          <w:rFonts w:asciiTheme="minorHAnsi" w:hAnsiTheme="minorHAnsi" w:cstheme="minorHAnsi"/>
          <w:b/>
          <w:bCs/>
          <w:szCs w:val="22"/>
          <w:lang w:val="en"/>
        </w:rPr>
        <w:t xml:space="preserve"> payment</w:t>
      </w:r>
      <w:r>
        <w:rPr>
          <w:rFonts w:asciiTheme="minorHAnsi" w:hAnsiTheme="minorHAnsi" w:cstheme="minorHAnsi"/>
          <w:b/>
          <w:bCs/>
          <w:szCs w:val="22"/>
          <w:lang w:val="en"/>
        </w:rPr>
        <w:t>s</w:t>
      </w:r>
    </w:p>
    <w:p w14:paraId="33ACE826" w14:textId="54AFACCF"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 due under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w:t>
      </w:r>
      <w:r w:rsidR="00E303EE">
        <w:rPr>
          <w:rFonts w:asciiTheme="minorHAnsi" w:hAnsiTheme="minorHAnsi" w:cstheme="minorHAnsi"/>
          <w:szCs w:val="22"/>
          <w:lang w:val="en"/>
        </w:rPr>
        <w:t>payments</w:t>
      </w:r>
      <w:r w:rsidR="00E303EE" w:rsidRPr="00722AD6">
        <w:rPr>
          <w:rFonts w:asciiTheme="minorHAnsi" w:hAnsiTheme="minorHAnsi" w:cstheme="minorHAnsi"/>
          <w:szCs w:val="22"/>
          <w:lang w:val="en"/>
        </w:rPr>
        <w:t xml:space="preserve"> </w:t>
      </w:r>
      <w:r w:rsidRPr="00722AD6">
        <w:rPr>
          <w:rFonts w:asciiTheme="minorHAnsi" w:hAnsiTheme="minorHAnsi" w:cstheme="minorHAnsi"/>
          <w:szCs w:val="22"/>
          <w:lang w:val="en"/>
        </w:rPr>
        <w:t>in line with the following schedule:</w:t>
      </w:r>
    </w:p>
    <w:tbl>
      <w:tblPr>
        <w:tblStyle w:val="TableGrid"/>
        <w:tblW w:w="0" w:type="auto"/>
        <w:tblInd w:w="17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00"/>
        <w:gridCol w:w="7020"/>
      </w:tblGrid>
      <w:tr w:rsidR="00004AE6" w:rsidRPr="00DA34BC" w14:paraId="371447DC" w14:textId="77777777" w:rsidTr="009772EF">
        <w:tc>
          <w:tcPr>
            <w:tcW w:w="1800" w:type="dxa"/>
            <w:vAlign w:val="center"/>
          </w:tcPr>
          <w:p w14:paraId="25B3FA97" w14:textId="03444A79" w:rsidR="00004AE6" w:rsidRPr="00B404E0" w:rsidRDefault="00004AE6" w:rsidP="0065179E">
            <w:pPr>
              <w:pStyle w:val="u"/>
              <w:widowControl w:val="0"/>
              <w:numPr>
                <w:ilvl w:val="12"/>
                <w:numId w:val="0"/>
              </w:numPr>
              <w:jc w:val="center"/>
              <w:rPr>
                <w:rFonts w:asciiTheme="minorHAnsi" w:hAnsiTheme="minorHAnsi" w:cstheme="minorHAnsi"/>
                <w:b/>
                <w:szCs w:val="22"/>
                <w:lang w:val="en-US"/>
              </w:rPr>
            </w:pPr>
            <w:r w:rsidRPr="00DA34BC">
              <w:rPr>
                <w:rFonts w:asciiTheme="minorHAnsi" w:hAnsiTheme="minorHAnsi" w:cstheme="minorHAnsi"/>
                <w:b/>
                <w:bCs/>
                <w:szCs w:val="22"/>
                <w:lang w:val="en"/>
              </w:rPr>
              <w:t xml:space="preserve">Amount of the </w:t>
            </w:r>
            <w:r w:rsidR="002F72F8">
              <w:rPr>
                <w:rFonts w:asciiTheme="minorHAnsi" w:hAnsiTheme="minorHAnsi" w:cstheme="minorHAnsi"/>
                <w:b/>
                <w:bCs/>
                <w:szCs w:val="22"/>
                <w:lang w:val="en"/>
              </w:rPr>
              <w:t xml:space="preserve">  </w:t>
            </w:r>
            <w:r w:rsidR="00E303EE">
              <w:rPr>
                <w:rFonts w:asciiTheme="minorHAnsi" w:hAnsiTheme="minorHAnsi" w:cstheme="minorHAnsi"/>
                <w:b/>
                <w:bCs/>
                <w:szCs w:val="22"/>
                <w:lang w:val="en"/>
              </w:rPr>
              <w:t xml:space="preserve"> payment</w:t>
            </w:r>
          </w:p>
        </w:tc>
        <w:tc>
          <w:tcPr>
            <w:tcW w:w="7020" w:type="dxa"/>
            <w:vAlign w:val="center"/>
          </w:tcPr>
          <w:p w14:paraId="04A13253" w14:textId="513F7232"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r w:rsidR="002F72F8">
              <w:rPr>
                <w:rFonts w:asciiTheme="minorHAnsi" w:hAnsiTheme="minorHAnsi" w:cstheme="minorHAnsi"/>
                <w:b/>
                <w:bCs/>
                <w:szCs w:val="22"/>
                <w:lang w:val="en"/>
              </w:rPr>
              <w:t xml:space="preserve"> per deliverable </w:t>
            </w:r>
          </w:p>
        </w:tc>
      </w:tr>
      <w:tr w:rsidR="00004AE6" w:rsidRPr="00223D31" w14:paraId="4FF76822" w14:textId="77777777" w:rsidTr="009772EF">
        <w:tc>
          <w:tcPr>
            <w:tcW w:w="1800" w:type="dxa"/>
            <w:vAlign w:val="center"/>
          </w:tcPr>
          <w:p w14:paraId="2015951F" w14:textId="4E1E8EB7" w:rsidR="00004AE6" w:rsidRPr="00F5049A" w:rsidRDefault="00C24D2F" w:rsidP="0071011C">
            <w:pPr>
              <w:pStyle w:val="u"/>
              <w:widowControl w:val="0"/>
              <w:numPr>
                <w:ilvl w:val="12"/>
                <w:numId w:val="0"/>
              </w:numPr>
              <w:jc w:val="center"/>
              <w:rPr>
                <w:rFonts w:asciiTheme="minorHAnsi" w:hAnsiTheme="minorHAnsi" w:cstheme="minorHAnsi"/>
                <w:szCs w:val="22"/>
                <w:lang w:val="en-GB"/>
              </w:rPr>
            </w:pPr>
            <w:r>
              <w:rPr>
                <w:rFonts w:asciiTheme="minorHAnsi" w:hAnsiTheme="minorHAnsi" w:cstheme="minorHAnsi"/>
                <w:szCs w:val="22"/>
                <w:lang w:val="en"/>
              </w:rPr>
              <w:t>100%</w:t>
            </w:r>
            <w:r w:rsidR="00004AE6" w:rsidRPr="00F5049A">
              <w:rPr>
                <w:rFonts w:asciiTheme="minorHAnsi" w:hAnsiTheme="minorHAnsi" w:cstheme="minorHAnsi"/>
                <w:szCs w:val="22"/>
                <w:lang w:val="en"/>
              </w:rPr>
              <w:t xml:space="preserve"> of the</w:t>
            </w:r>
            <w:r w:rsidR="00B841CF" w:rsidRPr="00F5049A">
              <w:rPr>
                <w:rFonts w:asciiTheme="minorHAnsi" w:hAnsiTheme="minorHAnsi" w:cstheme="minorHAnsi"/>
                <w:szCs w:val="22"/>
                <w:lang w:val="en"/>
              </w:rPr>
              <w:t xml:space="preserve"> contract</w:t>
            </w:r>
            <w:r w:rsidR="00004AE6" w:rsidRPr="00F5049A">
              <w:rPr>
                <w:rFonts w:asciiTheme="minorHAnsi" w:hAnsiTheme="minorHAnsi" w:cstheme="minorHAnsi"/>
                <w:szCs w:val="22"/>
                <w:lang w:val="en"/>
              </w:rPr>
              <w:t xml:space="preserve"> </w:t>
            </w:r>
            <w:r w:rsidR="00E303EE">
              <w:rPr>
                <w:rFonts w:asciiTheme="minorHAnsi" w:hAnsiTheme="minorHAnsi" w:cstheme="minorHAnsi"/>
                <w:szCs w:val="22"/>
                <w:lang w:val="en"/>
              </w:rPr>
              <w:t xml:space="preserve">total </w:t>
            </w:r>
            <w:r w:rsidR="00004AE6" w:rsidRPr="00F5049A">
              <w:rPr>
                <w:rFonts w:asciiTheme="minorHAnsi" w:hAnsiTheme="minorHAnsi" w:cstheme="minorHAnsi"/>
                <w:szCs w:val="22"/>
                <w:lang w:val="en"/>
              </w:rPr>
              <w:t xml:space="preserve">amount </w:t>
            </w:r>
          </w:p>
        </w:tc>
        <w:tc>
          <w:tcPr>
            <w:tcW w:w="7020" w:type="dxa"/>
            <w:vAlign w:val="center"/>
          </w:tcPr>
          <w:p w14:paraId="770683B3" w14:textId="44845365" w:rsidR="00004AE6" w:rsidRPr="00DA34BC" w:rsidRDefault="009C372C" w:rsidP="0071011C">
            <w:pPr>
              <w:pStyle w:val="u"/>
              <w:widowControl w:val="0"/>
              <w:numPr>
                <w:ilvl w:val="12"/>
                <w:numId w:val="0"/>
              </w:numPr>
              <w:jc w:val="center"/>
              <w:rPr>
                <w:rFonts w:asciiTheme="minorHAnsi" w:hAnsiTheme="minorHAnsi" w:cstheme="minorHAnsi"/>
                <w:szCs w:val="22"/>
                <w:highlight w:val="yellow"/>
                <w:lang w:val="en-GB"/>
              </w:rPr>
            </w:pPr>
            <w:r w:rsidRPr="009C372C">
              <w:rPr>
                <w:rFonts w:asciiTheme="minorHAnsi" w:hAnsiTheme="minorHAnsi" w:cstheme="minorHAnsi"/>
                <w:szCs w:val="22"/>
                <w:lang w:val="en"/>
              </w:rPr>
              <w:t xml:space="preserve">upon the successful completion of the </w:t>
            </w:r>
            <w:r w:rsidR="00C24D2F">
              <w:rPr>
                <w:rFonts w:asciiTheme="minorHAnsi" w:hAnsiTheme="minorHAnsi" w:cstheme="minorHAnsi"/>
                <w:szCs w:val="22"/>
                <w:lang w:val="en"/>
              </w:rPr>
              <w:t xml:space="preserve">service stated in the Tor </w:t>
            </w:r>
          </w:p>
        </w:tc>
      </w:tr>
    </w:tbl>
    <w:p w14:paraId="18E1EF8E" w14:textId="3B05F58A" w:rsidR="00E637E0" w:rsidRPr="00031F69" w:rsidRDefault="00E637E0" w:rsidP="002C2AD1">
      <w:pPr>
        <w:pStyle w:val="u"/>
        <w:widowControl w:val="0"/>
        <w:numPr>
          <w:ilvl w:val="0"/>
          <w:numId w:val="17"/>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 xml:space="preserve">Partial </w:t>
      </w:r>
      <w:r w:rsidR="0065179E">
        <w:rPr>
          <w:rFonts w:asciiTheme="minorHAnsi" w:hAnsiTheme="minorHAnsi" w:cstheme="minorHAnsi"/>
          <w:b/>
          <w:bCs/>
          <w:szCs w:val="22"/>
          <w:lang w:val="en"/>
        </w:rPr>
        <w:t>irrevocable</w:t>
      </w:r>
      <w:r w:rsidRPr="00031F69">
        <w:rPr>
          <w:rFonts w:asciiTheme="minorHAnsi" w:hAnsiTheme="minorHAnsi" w:cstheme="minorHAnsi"/>
          <w:b/>
          <w:bCs/>
          <w:szCs w:val="22"/>
          <w:lang w:val="en"/>
        </w:rPr>
        <w:t xml:space="preser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3" w:name="_Toc213174739"/>
      <w:r w:rsidRPr="00DA34BC">
        <w:rPr>
          <w:rFonts w:asciiTheme="minorHAnsi" w:hAnsiTheme="minorHAnsi"/>
          <w:sz w:val="22"/>
          <w:szCs w:val="22"/>
          <w:lang w:val="en"/>
        </w:rPr>
        <w:lastRenderedPageBreak/>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4" w:name="_Toc213174740"/>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2C2AD1">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2C2AD1">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54A5E970" w14:textId="1202B2D3" w:rsidR="002F72F8" w:rsidRPr="00B404E0" w:rsidRDefault="0007670D" w:rsidP="002F72F8">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r w:rsidR="002F72F8">
        <w:rPr>
          <w:rFonts w:asciiTheme="minorHAnsi" w:eastAsia="Times New Roman" w:hAnsiTheme="minorHAnsi" w:cs="Arial"/>
          <w:sz w:val="22"/>
          <w:szCs w:val="22"/>
          <w:lang w:val="en"/>
        </w:rPr>
        <w:t xml:space="preserve"> </w:t>
      </w:r>
    </w:p>
    <w:p w14:paraId="1B7EA558" w14:textId="5D3770C6" w:rsidR="002F72F8" w:rsidRPr="00B404E0" w:rsidRDefault="002F72F8" w:rsidP="00B404E0">
      <w:pPr>
        <w:pStyle w:val="ListParagraph"/>
        <w:widowControl w:val="0"/>
        <w:overflowPunct w:val="0"/>
        <w:autoSpaceDE w:val="0"/>
        <w:autoSpaceDN w:val="0"/>
        <w:adjustRightInd w:val="0"/>
        <w:spacing w:before="120" w:line="240" w:lineRule="auto"/>
        <w:ind w:left="1287"/>
        <w:jc w:val="both"/>
        <w:textAlignment w:val="baseline"/>
        <w:rPr>
          <w:rFonts w:asciiTheme="minorHAnsi" w:eastAsia="Times New Roman" w:hAnsiTheme="minorHAnsi" w:cs="Arial"/>
          <w:sz w:val="22"/>
          <w:szCs w:val="22"/>
          <w:lang w:val="en-US"/>
        </w:rPr>
      </w:pPr>
      <w:r>
        <w:rPr>
          <w:rFonts w:asciiTheme="minorHAnsi" w:eastAsia="Times New Roman" w:hAnsiTheme="minorHAnsi" w:cs="Arial"/>
          <w:sz w:val="22"/>
          <w:szCs w:val="22"/>
          <w:lang w:val="en"/>
        </w:rPr>
        <w:t xml:space="preserve">As stated in the beneficiary profile </w:t>
      </w:r>
    </w:p>
    <w:p w14:paraId="1E87D099" w14:textId="7B3FDF1F" w:rsidR="0007670D" w:rsidRPr="00DA34BC" w:rsidRDefault="0007670D" w:rsidP="002C2AD1">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ListParagraph"/>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2C2AD1">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2C2AD1">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2C2AD1">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2C2AD1">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 xml:space="preserve">’s bank details are not stated on invoices, it must provide a statement or certificate of bank or post office account details, with the third-party form duly completed in all </w:t>
      </w:r>
      <w:r w:rsidRPr="00DA34BC">
        <w:rPr>
          <w:rFonts w:asciiTheme="minorHAnsi" w:hAnsiTheme="minorHAnsi" w:cstheme="minorHAnsi"/>
          <w:sz w:val="22"/>
          <w:lang w:val="en"/>
        </w:rPr>
        <w:lastRenderedPageBreak/>
        <w:t>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5" w:name="_Toc213174741"/>
      <w:bookmarkStart w:id="26" w:name="_Toc344300189"/>
      <w:bookmarkEnd w:id="19"/>
      <w:r w:rsidRPr="00DA34BC">
        <w:rPr>
          <w:rFonts w:asciiTheme="minorHAnsi" w:hAnsiTheme="minorHAnsi"/>
          <w:sz w:val="22"/>
          <w:szCs w:val="22"/>
          <w:lang w:val="en"/>
        </w:rPr>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7" w:name="_Toc213174742"/>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8" w:name="_Toc392669638"/>
      <w:bookmarkStart w:id="29" w:name="_Toc213174743"/>
      <w:r w:rsidRPr="00DA34BC">
        <w:rPr>
          <w:rFonts w:asciiTheme="minorHAnsi" w:hAnsiTheme="minorHAnsi"/>
          <w:sz w:val="22"/>
          <w:szCs w:val="22"/>
          <w:lang w:val="en"/>
        </w:rPr>
        <w:t>Taxes and duties</w:t>
      </w:r>
      <w:bookmarkEnd w:id="28"/>
      <w:bookmarkEnd w:id="29"/>
    </w:p>
    <w:p w14:paraId="1FEBA6B7" w14:textId="1A1AB27D" w:rsidR="00BA76D5" w:rsidRDefault="00BA76D5" w:rsidP="00A1761D">
      <w:pPr>
        <w:pStyle w:val="u"/>
        <w:widowControl w:val="0"/>
        <w:numPr>
          <w:ilvl w:val="12"/>
          <w:numId w:val="0"/>
        </w:numPr>
        <w:spacing w:after="120"/>
        <w:ind w:left="561"/>
        <w:rPr>
          <w:rFonts w:asciiTheme="minorHAnsi" w:hAnsiTheme="minorHAnsi" w:cs="Arial"/>
          <w:szCs w:val="22"/>
          <w:lang w:val="en"/>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6EAF7BFA" w14:textId="77409E90" w:rsidR="002F72F8" w:rsidRPr="00DA34BC" w:rsidRDefault="002F72F8" w:rsidP="00A1761D">
      <w:pPr>
        <w:pStyle w:val="u"/>
        <w:widowControl w:val="0"/>
        <w:numPr>
          <w:ilvl w:val="12"/>
          <w:numId w:val="0"/>
        </w:numPr>
        <w:spacing w:after="120"/>
        <w:ind w:left="561"/>
        <w:rPr>
          <w:rFonts w:asciiTheme="minorHAnsi" w:hAnsiTheme="minorHAnsi" w:cs="Arial"/>
          <w:szCs w:val="22"/>
          <w:lang w:val="en-GB"/>
        </w:rPr>
      </w:pPr>
      <w:r w:rsidRPr="0065179E">
        <w:rPr>
          <w:rFonts w:asciiTheme="minorHAnsi" w:hAnsiTheme="minorHAnsi" w:cs="Arial"/>
          <w:szCs w:val="22"/>
          <w:lang w:val="en"/>
        </w:rPr>
        <w:t xml:space="preserve">Sales taxes are </w:t>
      </w:r>
      <w:r w:rsidR="0065179E">
        <w:rPr>
          <w:rFonts w:asciiTheme="minorHAnsi" w:hAnsiTheme="minorHAnsi" w:cs="Arial"/>
          <w:szCs w:val="22"/>
          <w:lang w:val="en"/>
        </w:rPr>
        <w:t>exem</w:t>
      </w:r>
      <w:r w:rsidRPr="0065179E">
        <w:rPr>
          <w:rFonts w:asciiTheme="minorHAnsi" w:hAnsiTheme="minorHAnsi" w:cs="Arial"/>
          <w:szCs w:val="22"/>
          <w:lang w:val="en"/>
        </w:rPr>
        <w:t>pted for contracting authorities and the contractor</w:t>
      </w:r>
      <w:r>
        <w:rPr>
          <w:rFonts w:asciiTheme="minorHAnsi" w:hAnsiTheme="minorHAnsi" w:cs="Arial"/>
          <w:szCs w:val="22"/>
          <w:lang w:val="en"/>
        </w:rPr>
        <w:t>, all i</w:t>
      </w:r>
      <w:r w:rsidR="0065179E">
        <w:rPr>
          <w:rFonts w:asciiTheme="minorHAnsi" w:hAnsiTheme="minorHAnsi" w:cs="Arial"/>
          <w:szCs w:val="22"/>
          <w:lang w:val="en"/>
        </w:rPr>
        <w:t>nvoices must be zero sale taxes</w:t>
      </w:r>
      <w:r>
        <w:rPr>
          <w:rFonts w:asciiTheme="minorHAnsi" w:hAnsiTheme="minorHAnsi" w:cs="Arial"/>
          <w:szCs w:val="22"/>
          <w:lang w:val="en"/>
        </w:rPr>
        <w:t xml:space="preserve">. </w:t>
      </w:r>
    </w:p>
    <w:p w14:paraId="2E67881C" w14:textId="77777777" w:rsidR="00656639" w:rsidRPr="00CB5E4E" w:rsidRDefault="00F766D6" w:rsidP="002C2AD1">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213174744"/>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Heading2"/>
        <w:jc w:val="both"/>
        <w:rPr>
          <w:rFonts w:asciiTheme="minorHAnsi" w:hAnsiTheme="minorHAnsi"/>
          <w:sz w:val="22"/>
          <w:szCs w:val="22"/>
        </w:rPr>
      </w:pPr>
      <w:bookmarkStart w:id="31" w:name="_Toc392669640"/>
      <w:bookmarkStart w:id="32" w:name="_Toc390691469"/>
      <w:bookmarkStart w:id="33" w:name="_Toc213174745"/>
      <w:r w:rsidRPr="00CB5E4E">
        <w:rPr>
          <w:rFonts w:asciiTheme="minorHAnsi" w:hAnsiTheme="minorHAnsi"/>
          <w:sz w:val="22"/>
          <w:szCs w:val="22"/>
          <w:lang w:val="en"/>
        </w:rPr>
        <w:t>Inspection activities</w:t>
      </w:r>
      <w:bookmarkEnd w:id="31"/>
      <w:bookmarkEnd w:id="32"/>
      <w:bookmarkEnd w:id="33"/>
    </w:p>
    <w:p w14:paraId="4A011F14" w14:textId="0146201E" w:rsidR="00F766D6" w:rsidRPr="00B0394F"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w:t>
      </w:r>
      <w:proofErr w:type="spellStart"/>
      <w:r w:rsidR="00E303EE">
        <w:rPr>
          <w:rFonts w:asciiTheme="minorHAnsi" w:hAnsiTheme="minorHAnsi" w:cs="Arial"/>
          <w:szCs w:val="22"/>
          <w:lang w:val="en"/>
        </w:rPr>
        <w:t>PII</w:t>
      </w:r>
      <w:r w:rsidRPr="00B0394F">
        <w:rPr>
          <w:rFonts w:asciiTheme="minorHAnsi" w:hAnsiTheme="minorHAnsi" w:cs="Arial"/>
          <w:szCs w:val="22"/>
          <w:lang w:val="en"/>
        </w:rPr>
        <w:t>nspection</w:t>
      </w:r>
      <w:proofErr w:type="spellEnd"/>
      <w:r w:rsidRPr="00B0394F">
        <w:rPr>
          <w:rFonts w:asciiTheme="minorHAnsi" w:hAnsiTheme="minorHAnsi" w:cs="Arial"/>
          <w:szCs w:val="22"/>
          <w:lang w:val="en"/>
        </w:rPr>
        <w:t xml:space="preserve"> activities will be carried out by:</w:t>
      </w:r>
    </w:p>
    <w:p w14:paraId="28122027" w14:textId="148BE5BE" w:rsidR="00D00B3A" w:rsidRPr="00B404E0" w:rsidRDefault="00F766D6" w:rsidP="002C2AD1">
      <w:pPr>
        <w:pStyle w:val="u"/>
        <w:widowControl w:val="0"/>
        <w:numPr>
          <w:ilvl w:val="0"/>
          <w:numId w:val="8"/>
        </w:numPr>
        <w:rPr>
          <w:rFonts w:asciiTheme="minorHAnsi" w:hAnsiTheme="minorHAnsi" w:cs="Arial"/>
          <w:szCs w:val="22"/>
          <w:lang w:val="en-GB"/>
        </w:rPr>
      </w:pPr>
      <w:r w:rsidRPr="00B0394F">
        <w:rPr>
          <w:rFonts w:asciiTheme="minorHAnsi" w:hAnsiTheme="minorHAnsi" w:cs="Arial"/>
          <w:szCs w:val="22"/>
          <w:lang w:val="en"/>
        </w:rPr>
        <w:t xml:space="preserve">the </w:t>
      </w:r>
      <w:r w:rsidR="00E303EE">
        <w:rPr>
          <w:rFonts w:asciiTheme="minorHAnsi" w:hAnsiTheme="minorHAnsi" w:cs="Arial"/>
          <w:szCs w:val="22"/>
          <w:lang w:val="en"/>
        </w:rPr>
        <w:t xml:space="preserve">acting </w:t>
      </w:r>
      <w:r w:rsidRPr="00B0394F">
        <w:rPr>
          <w:rFonts w:asciiTheme="minorHAnsi" w:hAnsiTheme="minorHAnsi" w:cs="Arial"/>
          <w:szCs w:val="22"/>
          <w:lang w:val="en"/>
        </w:rPr>
        <w:t>Project Manager</w:t>
      </w:r>
      <w:r w:rsidR="002C0DEC">
        <w:rPr>
          <w:rFonts w:asciiTheme="minorHAnsi" w:hAnsiTheme="minorHAnsi" w:cs="Arial"/>
          <w:szCs w:val="22"/>
          <w:lang w:val="en"/>
        </w:rPr>
        <w:t xml:space="preserve"> or any Expertise France staff authorized in writing by the acting Project Manager </w:t>
      </w:r>
    </w:p>
    <w:p w14:paraId="6CCBE32B" w14:textId="1C7DEB65" w:rsidR="00F766D6" w:rsidRPr="00B0394F" w:rsidRDefault="00F766D6" w:rsidP="00A1761D">
      <w:pPr>
        <w:pStyle w:val="Heading2"/>
        <w:spacing w:before="120" w:after="60"/>
        <w:jc w:val="both"/>
        <w:rPr>
          <w:rFonts w:asciiTheme="minorHAnsi" w:hAnsiTheme="minorHAnsi"/>
          <w:sz w:val="22"/>
          <w:szCs w:val="22"/>
          <w:lang w:val="en-GB"/>
        </w:rPr>
      </w:pPr>
      <w:bookmarkStart w:id="34" w:name="_Toc390691470"/>
      <w:bookmarkStart w:id="35" w:name="_Toc392669641"/>
      <w:bookmarkStart w:id="36" w:name="_Toc213174746"/>
      <w:r w:rsidRPr="00B0394F">
        <w:rPr>
          <w:rFonts w:asciiTheme="minorHAnsi" w:hAnsiTheme="minorHAnsi"/>
          <w:sz w:val="22"/>
          <w:szCs w:val="22"/>
          <w:lang w:val="en"/>
        </w:rPr>
        <w:t>Acceptance</w:t>
      </w:r>
      <w:bookmarkEnd w:id="34"/>
      <w:r w:rsidRPr="00B0394F">
        <w:rPr>
          <w:rFonts w:asciiTheme="minorHAnsi" w:hAnsiTheme="minorHAnsi"/>
          <w:sz w:val="22"/>
          <w:szCs w:val="22"/>
          <w:lang w:val="en"/>
        </w:rPr>
        <w:t xml:space="preserve"> of service</w:t>
      </w:r>
      <w:bookmarkEnd w:id="35"/>
      <w:r w:rsidRPr="00B0394F">
        <w:rPr>
          <w:rFonts w:asciiTheme="minorHAnsi" w:hAnsiTheme="minorHAnsi"/>
          <w:sz w:val="22"/>
          <w:szCs w:val="22"/>
          <w:lang w:val="en"/>
        </w:rPr>
        <w:t>s</w:t>
      </w:r>
      <w:bookmarkEnd w:id="36"/>
      <w:r w:rsidRPr="00B0394F">
        <w:rPr>
          <w:rFonts w:asciiTheme="minorHAnsi" w:hAnsiTheme="minorHAnsi"/>
          <w:sz w:val="22"/>
          <w:szCs w:val="22"/>
          <w:lang w:val="en"/>
        </w:rPr>
        <w:t xml:space="preserve"> </w:t>
      </w:r>
    </w:p>
    <w:p w14:paraId="64D6CB13" w14:textId="34BE3E6A" w:rsidR="00C27993" w:rsidRPr="00B0394F" w:rsidRDefault="00F766D6" w:rsidP="00A1761D">
      <w:pPr>
        <w:pStyle w:val="u"/>
        <w:widowControl w:val="0"/>
        <w:numPr>
          <w:ilvl w:val="12"/>
          <w:numId w:val="0"/>
        </w:numPr>
        <w:spacing w:before="120"/>
        <w:ind w:left="561"/>
        <w:rPr>
          <w:rFonts w:asciiTheme="minorHAnsi" w:hAnsiTheme="minorHAnsi" w:cs="Arial"/>
          <w:szCs w:val="22"/>
          <w:lang w:val="en-GB"/>
        </w:rPr>
      </w:pPr>
      <w:r w:rsidRPr="00B0394F">
        <w:rPr>
          <w:rFonts w:asciiTheme="minorHAnsi" w:hAnsiTheme="minorHAnsi" w:cs="Arial"/>
          <w:szCs w:val="22"/>
          <w:lang w:val="en"/>
        </w:rPr>
        <w:t xml:space="preserve"> </w:t>
      </w:r>
      <w:r w:rsidR="00E303EE">
        <w:rPr>
          <w:rFonts w:asciiTheme="minorHAnsi" w:hAnsiTheme="minorHAnsi" w:cs="Arial"/>
          <w:szCs w:val="22"/>
          <w:lang w:val="en"/>
        </w:rPr>
        <w:t>A</w:t>
      </w:r>
      <w:r w:rsidRPr="00B0394F">
        <w:rPr>
          <w:rFonts w:asciiTheme="minorHAnsi" w:hAnsiTheme="minorHAnsi" w:cs="Arial"/>
          <w:szCs w:val="22"/>
          <w:lang w:val="en"/>
        </w:rPr>
        <w:t>cceptance activities will be carried out by:</w:t>
      </w:r>
    </w:p>
    <w:p w14:paraId="04DD49C0" w14:textId="57128C21" w:rsidR="00E303EE" w:rsidRPr="002C0DEC" w:rsidRDefault="0050353F" w:rsidP="002C0DEC">
      <w:pPr>
        <w:pStyle w:val="u"/>
        <w:widowControl w:val="0"/>
        <w:numPr>
          <w:ilvl w:val="0"/>
          <w:numId w:val="8"/>
        </w:numPr>
        <w:rPr>
          <w:rFonts w:asciiTheme="minorHAnsi" w:hAnsiTheme="minorHAnsi" w:cs="Arial"/>
          <w:szCs w:val="22"/>
          <w:lang w:val="en-GB"/>
        </w:rPr>
      </w:pPr>
      <w:r w:rsidRPr="00B0394F">
        <w:rPr>
          <w:rFonts w:asciiTheme="minorHAnsi" w:hAnsiTheme="minorHAnsi" w:cs="Arial"/>
          <w:szCs w:val="22"/>
          <w:lang w:val="en"/>
        </w:rPr>
        <w:t xml:space="preserve">the </w:t>
      </w:r>
      <w:r w:rsidR="00E303EE">
        <w:rPr>
          <w:rFonts w:asciiTheme="minorHAnsi" w:hAnsiTheme="minorHAnsi" w:cs="Arial"/>
          <w:szCs w:val="22"/>
          <w:lang w:val="en"/>
        </w:rPr>
        <w:t xml:space="preserve">acting </w:t>
      </w:r>
      <w:r w:rsidRPr="00B0394F">
        <w:rPr>
          <w:rFonts w:asciiTheme="minorHAnsi" w:hAnsiTheme="minorHAnsi" w:cs="Arial"/>
          <w:szCs w:val="22"/>
          <w:lang w:val="en"/>
        </w:rPr>
        <w:t>Project Manager</w:t>
      </w:r>
      <w:r w:rsidR="002C0DEC" w:rsidRPr="002C0DEC">
        <w:rPr>
          <w:rFonts w:asciiTheme="minorHAnsi" w:hAnsiTheme="minorHAnsi" w:cs="Arial"/>
          <w:szCs w:val="22"/>
          <w:lang w:val="en"/>
        </w:rPr>
        <w:t xml:space="preserve"> </w:t>
      </w:r>
      <w:r w:rsidR="002C0DEC">
        <w:rPr>
          <w:rFonts w:asciiTheme="minorHAnsi" w:hAnsiTheme="minorHAnsi" w:cs="Arial"/>
          <w:szCs w:val="22"/>
          <w:lang w:val="en"/>
        </w:rPr>
        <w:t xml:space="preserve">or any Expertise France staff authorized in writing by the acting </w:t>
      </w:r>
      <w:r w:rsidR="002C0DEC">
        <w:rPr>
          <w:rFonts w:asciiTheme="minorHAnsi" w:hAnsiTheme="minorHAnsi" w:cs="Arial"/>
          <w:szCs w:val="22"/>
          <w:lang w:val="en"/>
        </w:rPr>
        <w:lastRenderedPageBreak/>
        <w:t xml:space="preserve">Project Manager </w:t>
      </w:r>
    </w:p>
    <w:p w14:paraId="3D621301" w14:textId="016D438D" w:rsidR="00490566" w:rsidRDefault="00E303EE" w:rsidP="00A1761D">
      <w:pPr>
        <w:pStyle w:val="u"/>
        <w:widowControl w:val="0"/>
        <w:numPr>
          <w:ilvl w:val="12"/>
          <w:numId w:val="0"/>
        </w:numPr>
        <w:spacing w:before="120"/>
        <w:ind w:left="561"/>
        <w:rPr>
          <w:rFonts w:asciiTheme="minorHAnsi" w:hAnsiTheme="minorHAnsi" w:cs="Arial"/>
          <w:szCs w:val="22"/>
          <w:lang w:val="en"/>
        </w:rPr>
      </w:pPr>
      <w:r w:rsidRPr="00B0394F">
        <w:rPr>
          <w:rFonts w:asciiTheme="minorHAnsi" w:hAnsiTheme="minorHAnsi" w:cs="Arial"/>
          <w:szCs w:val="22"/>
          <w:lang w:val="en"/>
        </w:rPr>
        <w:t>By w</w:t>
      </w:r>
      <w:r>
        <w:rPr>
          <w:rFonts w:asciiTheme="minorHAnsi" w:hAnsiTheme="minorHAnsi" w:cs="Arial"/>
          <w:szCs w:val="22"/>
          <w:lang w:val="en"/>
        </w:rPr>
        <w:t>ay of derogation from Article 29</w:t>
      </w:r>
      <w:r w:rsidRPr="00B0394F">
        <w:rPr>
          <w:rFonts w:asciiTheme="minorHAnsi" w:hAnsiTheme="minorHAnsi" w:cs="Arial"/>
          <w:szCs w:val="22"/>
          <w:lang w:val="en"/>
        </w:rPr>
        <w:t xml:space="preserve"> of the CCAG-</w:t>
      </w:r>
      <w:r>
        <w:rPr>
          <w:rFonts w:asciiTheme="minorHAnsi" w:hAnsiTheme="minorHAnsi" w:cs="Arial"/>
          <w:szCs w:val="22"/>
          <w:lang w:val="en"/>
        </w:rPr>
        <w:t>PI, a</w:t>
      </w:r>
      <w:r w:rsidR="00F766D6" w:rsidRPr="00CB5E4E">
        <w:rPr>
          <w:rFonts w:asciiTheme="minorHAnsi" w:hAnsiTheme="minorHAnsi" w:cs="Arial"/>
          <w:szCs w:val="22"/>
          <w:lang w:val="en"/>
        </w:rPr>
        <w:t xml:space="preserve">ny lack of response from </w:t>
      </w:r>
      <w:r w:rsidR="00D95D87">
        <w:rPr>
          <w:rFonts w:asciiTheme="minorHAnsi" w:hAnsiTheme="minorHAnsi" w:cstheme="minorHAnsi"/>
          <w:smallCaps/>
          <w:szCs w:val="22"/>
          <w:lang w:val="en-GB"/>
        </w:rPr>
        <w:t>Expertise France</w:t>
      </w:r>
      <w:r w:rsidR="00F766D6"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2C2AD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213174747"/>
      <w:r w:rsidRPr="00D95D87">
        <w:rPr>
          <w:rFonts w:asciiTheme="minorHAnsi" w:hAnsiTheme="minorHAnsi"/>
          <w:b/>
          <w:bCs/>
          <w:caps/>
          <w:sz w:val="24"/>
          <w:u w:val="single"/>
          <w:lang w:val="en"/>
        </w:rPr>
        <w:t>Specific terms of execution</w:t>
      </w:r>
      <w:bookmarkEnd w:id="37"/>
    </w:p>
    <w:p w14:paraId="24654119" w14:textId="77777777" w:rsidR="000A6914" w:rsidRPr="00C24D2F" w:rsidRDefault="000A6914" w:rsidP="000A6914">
      <w:pPr>
        <w:pStyle w:val="Heading2"/>
        <w:spacing w:before="120" w:after="60"/>
        <w:rPr>
          <w:rFonts w:asciiTheme="minorHAnsi" w:hAnsiTheme="minorHAnsi" w:cstheme="minorHAnsi"/>
          <w:sz w:val="22"/>
          <w:szCs w:val="22"/>
          <w:highlight w:val="yellow"/>
          <w:lang w:val="en"/>
        </w:rPr>
      </w:pPr>
      <w:bookmarkStart w:id="38" w:name="_Toc213174748"/>
      <w:bookmarkStart w:id="39" w:name="_Toc392669643"/>
      <w:r w:rsidRPr="00C24D2F">
        <w:rPr>
          <w:rFonts w:asciiTheme="minorHAnsi" w:hAnsiTheme="minorHAnsi" w:cstheme="minorHAnsi"/>
          <w:sz w:val="22"/>
          <w:szCs w:val="22"/>
          <w:highlight w:val="yellow"/>
          <w:lang w:val="en"/>
        </w:rPr>
        <w:t>Deliverables table</w:t>
      </w:r>
      <w:bookmarkEnd w:id="38"/>
    </w:p>
    <w:p w14:paraId="07A335C7" w14:textId="4A496BA7" w:rsidR="00C24D2F" w:rsidRPr="00C24D2F" w:rsidRDefault="00C24D2F" w:rsidP="00C24D2F">
      <w:pPr>
        <w:rPr>
          <w:lang w:val="en"/>
        </w:rPr>
      </w:pPr>
      <w:r w:rsidRPr="00C24D2F">
        <w:rPr>
          <w:highlight w:val="yellow"/>
          <w:lang w:val="en"/>
        </w:rPr>
        <w:t xml:space="preserve">In </w:t>
      </w:r>
      <w:proofErr w:type="spellStart"/>
      <w:r w:rsidRPr="00C24D2F">
        <w:rPr>
          <w:highlight w:val="yellow"/>
          <w:lang w:val="en"/>
        </w:rPr>
        <w:t>ToR</w:t>
      </w:r>
      <w:proofErr w:type="spellEnd"/>
      <w:r w:rsidRPr="00C24D2F">
        <w:rPr>
          <w:highlight w:val="yellow"/>
          <w:lang w:val="en"/>
        </w:rPr>
        <w:t xml:space="preserve"> and excel sheet form attached</w:t>
      </w:r>
      <w:r>
        <w:rPr>
          <w:lang w:val="en"/>
        </w:rPr>
        <w:t xml:space="preserve"> </w:t>
      </w:r>
    </w:p>
    <w:p w14:paraId="7F4E9612" w14:textId="77777777" w:rsidR="002A45A1" w:rsidRPr="002A45A1" w:rsidRDefault="002A45A1" w:rsidP="002A45A1">
      <w:pPr>
        <w:rPr>
          <w:lang w:val="en"/>
        </w:rPr>
      </w:pPr>
    </w:p>
    <w:p w14:paraId="672879E1" w14:textId="77777777" w:rsidR="00EF653D" w:rsidRPr="00D95D87" w:rsidRDefault="00EF653D" w:rsidP="00EF653D">
      <w:pPr>
        <w:pStyle w:val="Heading2"/>
        <w:spacing w:before="120" w:after="60"/>
        <w:rPr>
          <w:rFonts w:asciiTheme="minorHAnsi" w:hAnsiTheme="minorHAnsi" w:cstheme="minorHAnsi"/>
          <w:sz w:val="22"/>
          <w:szCs w:val="22"/>
          <w:lang w:val="en-GB"/>
        </w:rPr>
      </w:pPr>
      <w:bookmarkStart w:id="40" w:name="_Toc392669642"/>
      <w:bookmarkStart w:id="41" w:name="_Toc213174749"/>
      <w:bookmarkStart w:id="42" w:name="_Toc392669644"/>
      <w:bookmarkEnd w:id="39"/>
      <w:r w:rsidRPr="00D95D87">
        <w:rPr>
          <w:rFonts w:asciiTheme="minorHAnsi" w:hAnsiTheme="minorHAnsi" w:cstheme="minorHAnsi"/>
          <w:sz w:val="22"/>
          <w:szCs w:val="22"/>
          <w:lang w:val="en"/>
        </w:rPr>
        <w:t>Expert in charge of the assignment</w:t>
      </w:r>
      <w:bookmarkEnd w:id="40"/>
      <w:bookmarkEnd w:id="41"/>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Heading2"/>
        <w:spacing w:before="120" w:after="60"/>
        <w:rPr>
          <w:rFonts w:asciiTheme="minorHAnsi" w:hAnsiTheme="minorHAnsi" w:cstheme="minorHAnsi"/>
          <w:sz w:val="22"/>
          <w:szCs w:val="22"/>
          <w:lang w:val="en-GB"/>
        </w:rPr>
      </w:pPr>
      <w:bookmarkStart w:id="43" w:name="_Toc213174750"/>
      <w:r w:rsidRPr="00D95D87">
        <w:rPr>
          <w:rFonts w:asciiTheme="minorHAnsi" w:hAnsiTheme="minorHAnsi" w:cstheme="minorHAnsi"/>
          <w:sz w:val="22"/>
          <w:szCs w:val="22"/>
          <w:lang w:val="en"/>
        </w:rPr>
        <w:t>Place of execution</w:t>
      </w:r>
      <w:bookmarkEnd w:id="42"/>
      <w:bookmarkEnd w:id="43"/>
    </w:p>
    <w:p w14:paraId="2347A1C4" w14:textId="20F2FFB5"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2A45A1">
        <w:rPr>
          <w:rFonts w:asciiTheme="minorHAnsi" w:hAnsiTheme="minorHAnsi" w:cstheme="minorHAnsi"/>
          <w:szCs w:val="22"/>
          <w:lang w:val="en"/>
        </w:rPr>
        <w:t>Jordan</w:t>
      </w:r>
      <w:r w:rsidR="00C24D2F">
        <w:rPr>
          <w:rFonts w:asciiTheme="minorHAnsi" w:hAnsiTheme="minorHAnsi" w:cstheme="minorHAnsi"/>
          <w:szCs w:val="22"/>
          <w:lang w:val="en"/>
        </w:rPr>
        <w:t xml:space="preserve"> for the country of Egypt </w:t>
      </w:r>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44" w:name="_Toc213174751"/>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5" w:name="_Toc392669645"/>
      <w:bookmarkStart w:id="46" w:name="_Toc213174752"/>
      <w:r w:rsidRPr="0041061D">
        <w:rPr>
          <w:rFonts w:asciiTheme="minorHAnsi" w:hAnsiTheme="minorHAnsi"/>
          <w:sz w:val="22"/>
          <w:szCs w:val="22"/>
          <w:lang w:val="en"/>
        </w:rPr>
        <w:t xml:space="preserve">Commitments of the </w:t>
      </w:r>
      <w:bookmarkEnd w:id="45"/>
      <w:r w:rsidR="00567093">
        <w:rPr>
          <w:rFonts w:asciiTheme="minorHAnsi" w:hAnsiTheme="minorHAnsi" w:cstheme="minorHAnsi"/>
          <w:smallCaps/>
          <w:sz w:val="22"/>
          <w:lang w:val="en"/>
        </w:rPr>
        <w:t>Contractor</w:t>
      </w:r>
      <w:bookmarkEnd w:id="4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2C2AD1">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2C2AD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2C2AD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2C2AD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2C2AD1">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2C2AD1">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2C2AD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2C2AD1">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 xml:space="preserve">as expressed in its Code of Ethics, provided in Annex </w:t>
      </w:r>
      <w:r w:rsidRPr="0041061D">
        <w:rPr>
          <w:rFonts w:asciiTheme="minorHAnsi" w:hAnsiTheme="minorHAnsi" w:cs="Arial"/>
          <w:szCs w:val="22"/>
          <w:lang w:val="en"/>
        </w:rPr>
        <w:lastRenderedPageBreak/>
        <w:t>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2C2AD1">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7" w:name="_Toc392669646"/>
      <w:bookmarkStart w:id="48" w:name="_Toc213174753"/>
      <w:r w:rsidRPr="00567093">
        <w:rPr>
          <w:rFonts w:asciiTheme="minorHAnsi" w:hAnsiTheme="minorHAnsi"/>
          <w:sz w:val="22"/>
          <w:szCs w:val="22"/>
          <w:lang w:val="en"/>
        </w:rPr>
        <w:t>Confidentiality</w:t>
      </w:r>
      <w:bookmarkEnd w:id="47"/>
      <w:bookmarkEnd w:id="4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6298E30D" w14:textId="77777777" w:rsidR="00122959" w:rsidRPr="0050353F" w:rsidRDefault="00122959" w:rsidP="00A1761D">
      <w:pPr>
        <w:pStyle w:val="Heading2"/>
        <w:spacing w:before="120" w:after="60"/>
        <w:jc w:val="both"/>
        <w:rPr>
          <w:rFonts w:asciiTheme="minorHAnsi" w:hAnsiTheme="minorHAnsi"/>
          <w:sz w:val="22"/>
          <w:szCs w:val="22"/>
          <w:lang w:val="en-US"/>
        </w:rPr>
      </w:pPr>
      <w:bookmarkStart w:id="49" w:name="_Toc392669649"/>
      <w:bookmarkStart w:id="50" w:name="_Toc213174754"/>
      <w:r w:rsidRPr="00567093">
        <w:rPr>
          <w:rFonts w:asciiTheme="minorHAnsi" w:hAnsiTheme="minorHAnsi"/>
          <w:sz w:val="22"/>
          <w:szCs w:val="22"/>
          <w:lang w:val="en"/>
        </w:rPr>
        <w:t>Insurance</w:t>
      </w:r>
      <w:bookmarkEnd w:id="49"/>
      <w:bookmarkEnd w:id="50"/>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51" w:name="_Toc525912441"/>
      <w:bookmarkStart w:id="52" w:name="_Ref464060009"/>
      <w:bookmarkStart w:id="53" w:name="_Toc213174755"/>
      <w:r w:rsidRPr="000D43C1">
        <w:rPr>
          <w:rFonts w:asciiTheme="minorHAnsi" w:hAnsiTheme="minorHAnsi"/>
          <w:sz w:val="22"/>
          <w:lang w:val="en"/>
        </w:rPr>
        <w:t>Contact person and communication</w:t>
      </w:r>
      <w:bookmarkEnd w:id="51"/>
      <w:bookmarkEnd w:id="52"/>
      <w:bookmarkEnd w:id="53"/>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xml:space="preserve">, and shall be deemed to have </w:t>
      </w:r>
      <w:r w:rsidRPr="000D43C1">
        <w:rPr>
          <w:rFonts w:asciiTheme="minorHAnsi" w:hAnsiTheme="minorHAnsi" w:cs="Arial"/>
          <w:lang w:val="en"/>
        </w:rPr>
        <w:lastRenderedPageBreak/>
        <w:t>been validly served from its receipt by the addressee.</w:t>
      </w:r>
    </w:p>
    <w:p w14:paraId="5C89AF25" w14:textId="77777777" w:rsidR="002C0DEC" w:rsidRDefault="002C0DEC">
      <w:pPr>
        <w:spacing w:line="240" w:lineRule="auto"/>
        <w:rPr>
          <w:rFonts w:asciiTheme="minorHAnsi" w:eastAsia="Times New Roman" w:hAnsiTheme="minorHAnsi" w:cs="Arial"/>
          <w:sz w:val="22"/>
          <w:lang w:val="en"/>
        </w:rPr>
      </w:pPr>
      <w:r>
        <w:rPr>
          <w:rFonts w:asciiTheme="minorHAnsi" w:hAnsiTheme="minorHAnsi" w:cs="Arial"/>
          <w:lang w:val="en"/>
        </w:rPr>
        <w:br w:type="page"/>
      </w:r>
    </w:p>
    <w:p w14:paraId="34220CB5" w14:textId="0E9A9D1A"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lastRenderedPageBreak/>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D07897" w:rsidRPr="00223D31" w14:paraId="52CD1490" w14:textId="77777777" w:rsidTr="00D07897">
        <w:tc>
          <w:tcPr>
            <w:tcW w:w="4370" w:type="dxa"/>
            <w:vAlign w:val="center"/>
          </w:tcPr>
          <w:p w14:paraId="194E4E07" w14:textId="0176EDC0"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r w:rsidR="00C03632" w:rsidRPr="000D43C1">
              <w:rPr>
                <w:rFonts w:asciiTheme="minorHAnsi" w:hAnsiTheme="minorHAnsi" w:cs="Arial"/>
                <w:smallCaps/>
                <w:lang w:val="en"/>
              </w:rPr>
              <w:t>FRANCE:</w:t>
            </w:r>
          </w:p>
        </w:tc>
        <w:tc>
          <w:tcPr>
            <w:tcW w:w="4374" w:type="dxa"/>
            <w:vAlign w:val="center"/>
          </w:tcPr>
          <w:p w14:paraId="6C1426F3" w14:textId="77777777" w:rsidR="00D07897" w:rsidRPr="00B0394F" w:rsidRDefault="00D07897" w:rsidP="00B2733D">
            <w:pPr>
              <w:widowControl w:val="0"/>
              <w:numPr>
                <w:ilvl w:val="12"/>
                <w:numId w:val="0"/>
              </w:numPr>
              <w:spacing w:line="240" w:lineRule="auto"/>
              <w:jc w:val="both"/>
              <w:rPr>
                <w:rFonts w:asciiTheme="minorHAnsi" w:hAnsiTheme="minorHAnsi" w:cs="Arial"/>
                <w:smallCaps/>
                <w:sz w:val="22"/>
                <w:lang w:val="en-US"/>
              </w:rPr>
            </w:pPr>
            <w:r w:rsidRPr="00B0394F">
              <w:rPr>
                <w:rFonts w:asciiTheme="minorHAnsi" w:hAnsiTheme="minorHAnsi" w:cs="Arial"/>
                <w:smallCaps/>
                <w:sz w:val="22"/>
                <w:lang w:val="en-US"/>
              </w:rPr>
              <w:t xml:space="preserve">Expertise France </w:t>
            </w:r>
          </w:p>
          <w:p w14:paraId="788852B6" w14:textId="77777777" w:rsidR="00C03632" w:rsidRPr="00B0394F" w:rsidRDefault="00C03632" w:rsidP="00C03632">
            <w:pPr>
              <w:widowControl w:val="0"/>
              <w:numPr>
                <w:ilvl w:val="12"/>
                <w:numId w:val="0"/>
              </w:numPr>
              <w:spacing w:line="240" w:lineRule="auto"/>
              <w:jc w:val="both"/>
              <w:rPr>
                <w:rFonts w:asciiTheme="minorHAnsi" w:hAnsiTheme="minorHAnsi" w:cs="Arial"/>
                <w:sz w:val="22"/>
                <w:lang w:val="en-US"/>
              </w:rPr>
            </w:pPr>
            <w:r w:rsidRPr="00B0394F">
              <w:rPr>
                <w:rFonts w:asciiTheme="minorHAnsi" w:hAnsiTheme="minorHAnsi" w:cs="Arial"/>
                <w:b/>
                <w:bCs/>
                <w:sz w:val="22"/>
                <w:lang w:val="en-US"/>
              </w:rPr>
              <w:t>Anas Al Aqabany</w:t>
            </w:r>
          </w:p>
          <w:p w14:paraId="20D9FF03" w14:textId="0DF036AB" w:rsidR="00C03632" w:rsidRPr="00B0394F" w:rsidRDefault="00B0394F" w:rsidP="00C03632">
            <w:pPr>
              <w:widowControl w:val="0"/>
              <w:numPr>
                <w:ilvl w:val="12"/>
                <w:numId w:val="0"/>
              </w:numPr>
              <w:spacing w:line="240" w:lineRule="auto"/>
              <w:jc w:val="both"/>
              <w:rPr>
                <w:rFonts w:asciiTheme="minorHAnsi" w:hAnsiTheme="minorHAnsi" w:cs="Arial"/>
                <w:b/>
                <w:bCs/>
                <w:sz w:val="22"/>
                <w:lang w:val="en-US"/>
              </w:rPr>
            </w:pPr>
            <w:r w:rsidRPr="00B0394F">
              <w:rPr>
                <w:rFonts w:asciiTheme="minorHAnsi" w:hAnsiTheme="minorHAnsi" w:cs="Arial"/>
                <w:b/>
                <w:bCs/>
                <w:sz w:val="22"/>
                <w:lang w:val="en-US"/>
              </w:rPr>
              <w:t>Procurement</w:t>
            </w:r>
            <w:r w:rsidR="00C03632" w:rsidRPr="00B0394F">
              <w:rPr>
                <w:rFonts w:asciiTheme="minorHAnsi" w:hAnsiTheme="minorHAnsi" w:cs="Arial"/>
                <w:b/>
                <w:bCs/>
                <w:sz w:val="22"/>
                <w:lang w:val="en-US"/>
              </w:rPr>
              <w:t xml:space="preserve"> and Contracting Manager</w:t>
            </w:r>
          </w:p>
          <w:p w14:paraId="6618E955" w14:textId="77777777" w:rsidR="00C03632" w:rsidRPr="00B0394F" w:rsidRDefault="00C03632" w:rsidP="00C03632">
            <w:pPr>
              <w:widowControl w:val="0"/>
              <w:numPr>
                <w:ilvl w:val="12"/>
                <w:numId w:val="0"/>
              </w:numPr>
              <w:spacing w:line="240" w:lineRule="auto"/>
              <w:jc w:val="both"/>
              <w:rPr>
                <w:rFonts w:asciiTheme="minorHAnsi" w:hAnsiTheme="minorHAnsi" w:cs="Arial"/>
                <w:b/>
                <w:bCs/>
                <w:sz w:val="22"/>
                <w:lang w:val="en-US"/>
              </w:rPr>
            </w:pPr>
            <w:r w:rsidRPr="00B0394F">
              <w:rPr>
                <w:rFonts w:asciiTheme="minorHAnsi" w:hAnsiTheme="minorHAnsi" w:cs="Arial"/>
                <w:b/>
                <w:bCs/>
                <w:sz w:val="22"/>
                <w:lang w:val="en-US"/>
              </w:rPr>
              <w:t>+962 (0) 777 90 30 80</w:t>
            </w:r>
          </w:p>
          <w:p w14:paraId="64BC5A83" w14:textId="77777777" w:rsidR="00C03632" w:rsidRPr="00B0394F" w:rsidRDefault="00C03632" w:rsidP="00C03632">
            <w:pPr>
              <w:widowControl w:val="0"/>
              <w:numPr>
                <w:ilvl w:val="12"/>
                <w:numId w:val="0"/>
              </w:numPr>
              <w:spacing w:line="240" w:lineRule="auto"/>
              <w:jc w:val="both"/>
              <w:rPr>
                <w:rFonts w:asciiTheme="minorHAnsi" w:hAnsiTheme="minorHAnsi" w:cs="Arial"/>
                <w:sz w:val="22"/>
                <w:lang w:val="en-US"/>
              </w:rPr>
            </w:pPr>
            <w:r w:rsidRPr="00B0394F">
              <w:rPr>
                <w:rFonts w:asciiTheme="minorHAnsi" w:hAnsiTheme="minorHAnsi" w:cs="Arial"/>
                <w:sz w:val="22"/>
                <w:lang w:val="en-US"/>
              </w:rPr>
              <w:t>14, Zahran Street – Jabal Amman</w:t>
            </w:r>
          </w:p>
          <w:p w14:paraId="28E93E5D" w14:textId="77777777" w:rsidR="00C03632" w:rsidRPr="00B0394F" w:rsidRDefault="00C03632" w:rsidP="00C03632">
            <w:pPr>
              <w:widowControl w:val="0"/>
              <w:numPr>
                <w:ilvl w:val="12"/>
                <w:numId w:val="0"/>
              </w:numPr>
              <w:spacing w:line="240" w:lineRule="auto"/>
              <w:jc w:val="both"/>
              <w:rPr>
                <w:rFonts w:asciiTheme="minorHAnsi" w:hAnsiTheme="minorHAnsi" w:cs="Arial"/>
                <w:sz w:val="22"/>
                <w:lang w:val="en-US"/>
              </w:rPr>
            </w:pPr>
            <w:r w:rsidRPr="00B0394F">
              <w:rPr>
                <w:rFonts w:asciiTheme="minorHAnsi" w:hAnsiTheme="minorHAnsi" w:cs="Arial"/>
                <w:sz w:val="22"/>
                <w:lang w:val="en-US"/>
              </w:rPr>
              <w:t>P.O. Box 5348, 11183 Amman - Jordan</w:t>
            </w:r>
          </w:p>
          <w:p w14:paraId="06B46D2D" w14:textId="484EC60B" w:rsidR="00D07897" w:rsidRPr="00C03632" w:rsidRDefault="00D07897" w:rsidP="00C03632">
            <w:pPr>
              <w:widowControl w:val="0"/>
              <w:numPr>
                <w:ilvl w:val="12"/>
                <w:numId w:val="0"/>
              </w:numPr>
              <w:spacing w:line="240" w:lineRule="auto"/>
              <w:jc w:val="both"/>
              <w:rPr>
                <w:rFonts w:asciiTheme="minorHAnsi" w:hAnsiTheme="minorHAnsi" w:cs="Arial"/>
                <w:sz w:val="22"/>
                <w:highlight w:val="yellow"/>
                <w:lang w:val="en-US"/>
              </w:rPr>
            </w:pPr>
          </w:p>
        </w:tc>
      </w:tr>
      <w:tr w:rsidR="00D07897" w:rsidRPr="00223D31"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2A45A1">
              <w:rPr>
                <w:rFonts w:asciiTheme="minorHAnsi" w:eastAsia="Calibri" w:hAnsiTheme="minorHAnsi"/>
                <w:szCs w:val="20"/>
                <w:highlight w:val="yellow"/>
                <w:lang w:val="en"/>
              </w:rPr>
              <w:t xml:space="preserve">To be completed by the </w:t>
            </w:r>
            <w:r w:rsidRPr="002A45A1">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4" w:name="_Toc213174756"/>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4"/>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2C2AD1">
      <w:pPr>
        <w:pStyle w:val="ListParagraph"/>
        <w:numPr>
          <w:ilvl w:val="0"/>
          <w:numId w:val="21"/>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47364DE1" w:rsidR="002C0DEC" w:rsidRPr="00C24D2F" w:rsidRDefault="00326C01" w:rsidP="00326C01">
      <w:pPr>
        <w:spacing w:before="120" w:line="240" w:lineRule="auto"/>
        <w:ind w:left="567"/>
        <w:jc w:val="both"/>
        <w:rPr>
          <w:lang w:val="en-US"/>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Hyperlink"/>
            <w:rFonts w:asciiTheme="minorHAnsi" w:hAnsiTheme="minorHAnsi"/>
            <w:sz w:val="22"/>
            <w:szCs w:val="22"/>
            <w:lang w:val="en-GB"/>
          </w:rPr>
          <w:t>https://www.ecologie.gouv.fr/sites/default/files/Guide_politique_achat_public_zero_deforestation.pdf</w:t>
        </w:r>
      </w:hyperlink>
    </w:p>
    <w:p w14:paraId="0956808A" w14:textId="77777777" w:rsidR="002C0DEC" w:rsidRPr="00C24D2F" w:rsidRDefault="002C0DEC">
      <w:pPr>
        <w:spacing w:line="240" w:lineRule="auto"/>
        <w:rPr>
          <w:lang w:val="en-US"/>
        </w:rPr>
      </w:pPr>
      <w:r w:rsidRPr="00C24D2F">
        <w:rPr>
          <w:lang w:val="en-US"/>
        </w:rPr>
        <w:br w:type="page"/>
      </w:r>
    </w:p>
    <w:p w14:paraId="4C254FE3" w14:textId="6027A1B3" w:rsidR="009766DB" w:rsidRPr="000D43C1" w:rsidRDefault="009766DB"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213174757"/>
      <w:r w:rsidRPr="000D43C1">
        <w:rPr>
          <w:rFonts w:asciiTheme="minorHAnsi" w:hAnsiTheme="minorHAnsi"/>
          <w:b/>
          <w:bCs/>
          <w:caps/>
          <w:sz w:val="24"/>
          <w:u w:val="single"/>
          <w:lang w:val="en"/>
        </w:rPr>
        <w:lastRenderedPageBreak/>
        <w:t>Re-examination clause</w:t>
      </w:r>
      <w:bookmarkEnd w:id="55"/>
    </w:p>
    <w:p w14:paraId="5EDA4664" w14:textId="77777777" w:rsidR="002C0DEC" w:rsidRPr="00F0447F" w:rsidRDefault="002C0DEC" w:rsidP="002C0DEC">
      <w:pPr>
        <w:widowControl w:val="0"/>
        <w:spacing w:before="120" w:line="240" w:lineRule="auto"/>
        <w:ind w:left="561"/>
        <w:jc w:val="both"/>
        <w:rPr>
          <w:rFonts w:ascii="Times New Roman" w:eastAsia="Times New Roman" w:hAnsi="Times New Roman"/>
          <w:sz w:val="24"/>
          <w:szCs w:val="24"/>
          <w:lang w:val="en-US"/>
        </w:rPr>
      </w:pPr>
      <w:bookmarkStart w:id="56" w:name="_Toc70411395"/>
      <w:r w:rsidRPr="00F0447F">
        <w:rPr>
          <w:rFonts w:ascii="Calibri" w:eastAsia="Times New Roman" w:hAnsi="Calibri" w:cs="Calibri"/>
          <w:color w:val="000000"/>
          <w:sz w:val="22"/>
          <w:szCs w:val="22"/>
          <w:lang w:val="en-US"/>
        </w:rPr>
        <w:t xml:space="preserve">Under Article R.2194-1 et seq. of the Public Procurement Code, Expertise France may amend the provisions of the Contract subject to the following conditions: </w:t>
      </w:r>
    </w:p>
    <w:p w14:paraId="76CB5300" w14:textId="77777777" w:rsidR="002C0DEC" w:rsidRPr="00F0447F" w:rsidRDefault="002C0DEC" w:rsidP="002C0DEC">
      <w:pPr>
        <w:widowControl w:val="0"/>
        <w:numPr>
          <w:ilvl w:val="0"/>
          <w:numId w:val="46"/>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Update of technical elements: clarification of deliverables and updated instructions.</w:t>
      </w:r>
    </w:p>
    <w:p w14:paraId="713C1DAF" w14:textId="77777777" w:rsidR="002C0DEC" w:rsidRPr="00F0447F" w:rsidRDefault="002C0DEC" w:rsidP="002C0DEC">
      <w:pPr>
        <w:widowControl w:val="0"/>
        <w:numPr>
          <w:ilvl w:val="0"/>
          <w:numId w:val="46"/>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Revision of the delivery date of one or more deliverables.</w:t>
      </w:r>
    </w:p>
    <w:p w14:paraId="2A4BB7FD" w14:textId="77777777" w:rsidR="002C0DEC" w:rsidRPr="00F0447F" w:rsidRDefault="002C0DEC" w:rsidP="002C0DEC">
      <w:pPr>
        <w:widowControl w:val="0"/>
        <w:spacing w:before="120" w:line="240" w:lineRule="auto"/>
        <w:ind w:left="56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Such modifications shall be notified to the Contractor</w:t>
      </w:r>
      <w:r>
        <w:rPr>
          <w:rFonts w:ascii="Calibri" w:eastAsia="Times New Roman" w:hAnsi="Calibri" w:cs="Calibri"/>
          <w:color w:val="000000"/>
          <w:sz w:val="22"/>
          <w:szCs w:val="22"/>
          <w:lang w:val="en-US"/>
        </w:rPr>
        <w:t xml:space="preserve"> </w:t>
      </w:r>
      <w:r w:rsidRPr="00F0447F">
        <w:rPr>
          <w:rFonts w:ascii="Calibri" w:eastAsia="Times New Roman" w:hAnsi="Calibri" w:cs="Calibri"/>
          <w:color w:val="000000"/>
          <w:sz w:val="22"/>
          <w:szCs w:val="22"/>
          <w:lang w:val="en-US"/>
        </w:rPr>
        <w:t xml:space="preserve">by simple exchange of correspondence </w:t>
      </w:r>
      <w:r w:rsidRPr="00F0447F">
        <w:rPr>
          <w:rFonts w:ascii="Calibri" w:eastAsia="Times New Roman" w:hAnsi="Calibri" w:cs="Calibri"/>
          <w:i/>
          <w:iCs/>
          <w:color w:val="000000"/>
          <w:sz w:val="22"/>
          <w:szCs w:val="22"/>
          <w:lang w:val="en-US"/>
        </w:rPr>
        <w:t>via</w:t>
      </w:r>
      <w:r w:rsidRPr="00F0447F">
        <w:rPr>
          <w:rFonts w:ascii="Calibri" w:eastAsia="Times New Roman" w:hAnsi="Calibri" w:cs="Calibri"/>
          <w:color w:val="000000"/>
          <w:sz w:val="22"/>
          <w:szCs w:val="22"/>
          <w:lang w:val="en-US"/>
        </w:rPr>
        <w:t xml:space="preserve"> the secure platform PLACE, or </w:t>
      </w:r>
      <w:r w:rsidRPr="00F0447F">
        <w:rPr>
          <w:rFonts w:ascii="Calibri" w:eastAsia="Times New Roman" w:hAnsi="Calibri" w:cs="Calibri"/>
          <w:i/>
          <w:iCs/>
          <w:color w:val="000000"/>
          <w:sz w:val="22"/>
          <w:szCs w:val="22"/>
          <w:lang w:val="en-US"/>
        </w:rPr>
        <w:t>via</w:t>
      </w:r>
      <w:r w:rsidRPr="00F0447F">
        <w:rPr>
          <w:rFonts w:ascii="Calibri" w:eastAsia="Times New Roman" w:hAnsi="Calibri" w:cs="Calibri"/>
          <w:color w:val="000000"/>
          <w:sz w:val="22"/>
          <w:szCs w:val="22"/>
          <w:lang w:val="en-US"/>
        </w:rPr>
        <w:t xml:space="preserve"> any means defined by Expertise France guaranteeing full traceability of exchanges.</w:t>
      </w:r>
    </w:p>
    <w:p w14:paraId="35DE30AA" w14:textId="77777777" w:rsidR="002C0DEC" w:rsidRPr="00F0447F" w:rsidRDefault="002C0DEC" w:rsidP="002C0DEC">
      <w:pPr>
        <w:numPr>
          <w:ilvl w:val="0"/>
          <w:numId w:val="47"/>
        </w:numPr>
        <w:spacing w:line="240" w:lineRule="auto"/>
        <w:ind w:left="1935"/>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 xml:space="preserve">Revision of technical elements such as the nature of deliverables, additions, or removals of services; </w:t>
      </w:r>
    </w:p>
    <w:p w14:paraId="27FDB5BD" w14:textId="77777777" w:rsidR="002C0DEC" w:rsidRPr="00F0447F" w:rsidRDefault="002C0DEC" w:rsidP="002C0DEC">
      <w:pPr>
        <w:numPr>
          <w:ilvl w:val="0"/>
          <w:numId w:val="47"/>
        </w:numPr>
        <w:spacing w:line="240" w:lineRule="auto"/>
        <w:ind w:left="1935"/>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 xml:space="preserve">Extending the duration of the contract, strictly limited to what is necessary to complete the services in case of unforeseen delays; </w:t>
      </w:r>
    </w:p>
    <w:p w14:paraId="4B31CE2E" w14:textId="77777777" w:rsidR="002C0DEC" w:rsidRPr="00F0447F" w:rsidRDefault="002C0DEC" w:rsidP="002C0DEC">
      <w:pPr>
        <w:widowControl w:val="0"/>
        <w:numPr>
          <w:ilvl w:val="0"/>
          <w:numId w:val="47"/>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The contract may be amended when, additional services, whatever their amount, have become necessary and were not included in the initial contract, provided that a change of contractor is impossible for economic or technical reasons relating in particular to requirements for interchangeability or interoperability with existing services purchased under the initial contract. </w:t>
      </w:r>
    </w:p>
    <w:p w14:paraId="50BF8F3B" w14:textId="77777777" w:rsidR="002C0DEC" w:rsidRPr="00F0447F" w:rsidRDefault="002C0DEC" w:rsidP="002C0DEC">
      <w:pPr>
        <w:widowControl w:val="0"/>
        <w:spacing w:before="120" w:line="240" w:lineRule="auto"/>
        <w:ind w:left="128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In accordance with article R. 2194-2 of the French Public Procurement Code, the amount of the amendment may not exceed 50% of the amount of the initial contract.</w:t>
      </w:r>
    </w:p>
    <w:p w14:paraId="5FE6A013" w14:textId="77777777" w:rsidR="002C0DEC" w:rsidRPr="00F0447F" w:rsidRDefault="002C0DEC" w:rsidP="002C0DEC">
      <w:pPr>
        <w:widowControl w:val="0"/>
        <w:spacing w:before="120" w:line="240" w:lineRule="auto"/>
        <w:ind w:left="128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Where several successive modifications are made, this limit applies to the amount of each modification.</w:t>
      </w:r>
    </w:p>
    <w:p w14:paraId="2D97EA58" w14:textId="77777777" w:rsidR="002C0DEC" w:rsidRPr="00F0447F" w:rsidRDefault="002C0DEC" w:rsidP="002C0DEC">
      <w:pPr>
        <w:widowControl w:val="0"/>
        <w:numPr>
          <w:ilvl w:val="0"/>
          <w:numId w:val="48"/>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In any event, the contract may be amended when the amount of the amendment is less than the European thresholds set out in the notice annexed to this code and less than 10% of the amount of the initial contract.</w:t>
      </w:r>
    </w:p>
    <w:p w14:paraId="38060BF5" w14:textId="77777777" w:rsidR="002C0DEC" w:rsidRPr="00F0447F" w:rsidRDefault="002C0DEC" w:rsidP="002C0DEC">
      <w:pPr>
        <w:widowControl w:val="0"/>
        <w:numPr>
          <w:ilvl w:val="0"/>
          <w:numId w:val="48"/>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The contract may be modified when the modification is made necessary by the following circumstances:</w:t>
      </w:r>
    </w:p>
    <w:p w14:paraId="5B05959C" w14:textId="77777777" w:rsidR="002C0DEC" w:rsidRPr="00F0447F" w:rsidRDefault="002C0DEC" w:rsidP="002C0DEC">
      <w:pPr>
        <w:widowControl w:val="0"/>
        <w:spacing w:before="120" w:line="240" w:lineRule="auto"/>
        <w:ind w:left="128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The main contract has been the subject of a financial increase (Top up) making it possible to increase (within the limit of 50% of the initial amount) the amount of the present contract.</w:t>
      </w:r>
    </w:p>
    <w:p w14:paraId="00497930" w14:textId="77777777" w:rsidR="002C0DEC" w:rsidRPr="00F0447F" w:rsidRDefault="002C0DEC" w:rsidP="002C0DEC">
      <w:pPr>
        <w:widowControl w:val="0"/>
        <w:spacing w:before="120" w:line="240" w:lineRule="auto"/>
        <w:ind w:left="128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The main contract has been the subject of a No Cost Extension (NCE) allowing the duration of the present contract to be extended, without however altering its initial structure.</w:t>
      </w:r>
    </w:p>
    <w:p w14:paraId="1DBACF0D" w14:textId="77777777" w:rsidR="002C0DEC" w:rsidRPr="00F0447F" w:rsidRDefault="002C0DEC" w:rsidP="002C0DEC">
      <w:pPr>
        <w:widowControl w:val="0"/>
        <w:spacing w:before="120" w:line="240" w:lineRule="auto"/>
        <w:ind w:left="56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Such modifications shall be notified to the Contractor by concluding an amendment.</w:t>
      </w:r>
    </w:p>
    <w:p w14:paraId="1E86081C" w14:textId="77777777" w:rsidR="00C64382" w:rsidRPr="000D43C1" w:rsidRDefault="00C64382"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213174758"/>
      <w:r w:rsidRPr="000D43C1">
        <w:rPr>
          <w:rFonts w:asciiTheme="minorHAnsi" w:hAnsiTheme="minorHAnsi"/>
          <w:b/>
          <w:bCs/>
          <w:caps/>
          <w:sz w:val="24"/>
          <w:u w:val="single"/>
          <w:lang w:val="en"/>
        </w:rPr>
        <w:t>Similar services</w:t>
      </w:r>
      <w:bookmarkEnd w:id="56"/>
      <w:bookmarkEnd w:id="57"/>
    </w:p>
    <w:p w14:paraId="05AFDE30" w14:textId="65270CBC" w:rsidR="002C0DEC"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26207060" w14:textId="77777777" w:rsidR="002C0DEC" w:rsidRDefault="002C0DEC">
      <w:pPr>
        <w:spacing w:line="240" w:lineRule="auto"/>
        <w:rPr>
          <w:rFonts w:asciiTheme="minorHAnsi" w:eastAsia="Times New Roman" w:hAnsiTheme="minorHAnsi" w:cs="Arial"/>
          <w:sz w:val="22"/>
          <w:lang w:val="en"/>
        </w:rPr>
      </w:pPr>
      <w:r>
        <w:rPr>
          <w:rFonts w:asciiTheme="minorHAnsi" w:eastAsia="Times New Roman" w:hAnsiTheme="minorHAnsi" w:cs="Arial"/>
          <w:sz w:val="22"/>
          <w:lang w:val="en"/>
        </w:rPr>
        <w:br w:type="page"/>
      </w:r>
    </w:p>
    <w:p w14:paraId="4B7FA7EC" w14:textId="77777777" w:rsidR="001570D6" w:rsidRPr="000F76A5" w:rsidRDefault="001570D6"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213174759"/>
      <w:r w:rsidRPr="000F76A5">
        <w:rPr>
          <w:rFonts w:asciiTheme="minorHAnsi" w:hAnsiTheme="minorHAnsi"/>
          <w:b/>
          <w:bCs/>
          <w:caps/>
          <w:sz w:val="24"/>
          <w:u w:val="single"/>
          <w:lang w:val="en"/>
        </w:rPr>
        <w:lastRenderedPageBreak/>
        <w:t>penalties</w:t>
      </w:r>
      <w:bookmarkEnd w:id="58"/>
    </w:p>
    <w:p w14:paraId="44E4503F" w14:textId="627A68FA" w:rsidR="006043FC" w:rsidRPr="000F76A5" w:rsidRDefault="006043FC" w:rsidP="006043FC">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w:t>
      </w:r>
    </w:p>
    <w:p w14:paraId="05E76585" w14:textId="77777777" w:rsidR="006043FC" w:rsidRPr="000F76A5" w:rsidRDefault="006043FC" w:rsidP="006043FC">
      <w:pPr>
        <w:pStyle w:val="Heading2"/>
        <w:spacing w:before="120" w:after="60"/>
        <w:jc w:val="both"/>
        <w:rPr>
          <w:rFonts w:asciiTheme="minorHAnsi" w:hAnsiTheme="minorHAnsi"/>
          <w:sz w:val="22"/>
          <w:szCs w:val="22"/>
          <w:lang w:val="en-GB"/>
        </w:rPr>
      </w:pPr>
      <w:bookmarkStart w:id="59" w:name="_Toc177571358"/>
      <w:bookmarkStart w:id="60" w:name="_Toc213174760"/>
      <w:r w:rsidRPr="000F76A5">
        <w:rPr>
          <w:rFonts w:asciiTheme="minorHAnsi" w:hAnsiTheme="minorHAnsi"/>
          <w:sz w:val="22"/>
          <w:szCs w:val="22"/>
          <w:lang w:val="en"/>
        </w:rPr>
        <w:t>Penalties for periodic documentary deliverables</w:t>
      </w:r>
      <w:bookmarkEnd w:id="59"/>
      <w:bookmarkEnd w:id="60"/>
    </w:p>
    <w:p w14:paraId="192E509F" w14:textId="24DC53E9" w:rsidR="006043FC" w:rsidRPr="000F76A5" w:rsidRDefault="006043FC" w:rsidP="006043FC">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By way of derogation from Article 14 of the CCAG, penalties are set at the fixed rate of €</w:t>
      </w:r>
      <w:r w:rsidR="00F66160">
        <w:rPr>
          <w:rFonts w:asciiTheme="minorHAnsi" w:hAnsiTheme="minorHAnsi" w:cs="Arial"/>
          <w:szCs w:val="22"/>
          <w:lang w:val="en"/>
        </w:rPr>
        <w:t>4</w:t>
      </w:r>
      <w:r w:rsidR="002F72F8">
        <w:rPr>
          <w:rFonts w:asciiTheme="minorHAnsi" w:hAnsiTheme="minorHAnsi" w:cs="Arial"/>
          <w:szCs w:val="22"/>
          <w:lang w:val="en"/>
        </w:rPr>
        <w:t>00</w:t>
      </w:r>
      <w:r w:rsidRPr="000F76A5">
        <w:rPr>
          <w:rFonts w:asciiTheme="minorHAnsi" w:hAnsiTheme="minorHAnsi" w:cs="Arial"/>
          <w:szCs w:val="22"/>
          <w:lang w:val="en"/>
        </w:rPr>
        <w:t xml:space="preserve">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20D7AB2C" w14:textId="77777777" w:rsidR="006043FC" w:rsidRPr="000F76A5" w:rsidRDefault="006043FC" w:rsidP="006043FC">
      <w:pPr>
        <w:pStyle w:val="Heading2"/>
        <w:spacing w:before="120" w:after="60"/>
        <w:jc w:val="both"/>
        <w:rPr>
          <w:rFonts w:asciiTheme="minorHAnsi" w:hAnsiTheme="minorHAnsi"/>
          <w:sz w:val="22"/>
          <w:szCs w:val="22"/>
          <w:lang w:val="en-GB"/>
        </w:rPr>
      </w:pPr>
      <w:bookmarkStart w:id="61" w:name="_Toc177571359"/>
      <w:bookmarkStart w:id="62" w:name="_Toc213174761"/>
      <w:r w:rsidRPr="000F76A5">
        <w:rPr>
          <w:rFonts w:asciiTheme="minorHAnsi" w:hAnsiTheme="minorHAnsi"/>
          <w:sz w:val="22"/>
          <w:szCs w:val="22"/>
          <w:lang w:val="en"/>
        </w:rPr>
        <w:t>Penalties applicable to submission of final deliverables</w:t>
      </w:r>
      <w:bookmarkEnd w:id="61"/>
      <w:bookmarkEnd w:id="62"/>
    </w:p>
    <w:p w14:paraId="0CCE6E6F" w14:textId="1656308C" w:rsidR="006043FC" w:rsidRDefault="006043FC" w:rsidP="006043FC">
      <w:pPr>
        <w:pStyle w:val="u"/>
        <w:widowControl w:val="0"/>
        <w:numPr>
          <w:ilvl w:val="12"/>
          <w:numId w:val="0"/>
        </w:numPr>
        <w:ind w:left="562"/>
        <w:rPr>
          <w:rFonts w:asciiTheme="minorHAnsi" w:hAnsiTheme="minorHAnsi" w:cs="Arial"/>
          <w:szCs w:val="22"/>
          <w:lang w:val="en"/>
        </w:rPr>
      </w:pPr>
      <w:r w:rsidRPr="000F76A5">
        <w:rPr>
          <w:rFonts w:asciiTheme="minorHAnsi" w:hAnsiTheme="minorHAnsi" w:cs="Arial"/>
          <w:szCs w:val="22"/>
          <w:lang w:val="en"/>
        </w:rPr>
        <w:t>By way of derogation from Article 14 of the CCAG, penalties</w:t>
      </w:r>
      <w:r w:rsidR="00F66160">
        <w:rPr>
          <w:rFonts w:asciiTheme="minorHAnsi" w:hAnsiTheme="minorHAnsi" w:cs="Arial"/>
          <w:szCs w:val="22"/>
          <w:lang w:val="en"/>
        </w:rPr>
        <w:t xml:space="preserve"> are set at the fixed rate of €6</w:t>
      </w:r>
      <w:r w:rsidRPr="000F76A5">
        <w:rPr>
          <w:rFonts w:asciiTheme="minorHAnsi" w:hAnsiTheme="minorHAnsi" w:cs="Arial"/>
          <w:szCs w:val="22"/>
          <w:lang w:val="en"/>
        </w:rPr>
        <w:t xml:space="preserve">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591D2DBA" w14:textId="77777777" w:rsidR="006043FC" w:rsidRPr="000F76A5" w:rsidRDefault="006043FC" w:rsidP="006043FC">
      <w:pPr>
        <w:pStyle w:val="Heading2"/>
        <w:spacing w:before="120" w:after="60"/>
        <w:jc w:val="both"/>
        <w:rPr>
          <w:rFonts w:asciiTheme="minorHAnsi" w:hAnsiTheme="minorHAnsi"/>
          <w:sz w:val="22"/>
          <w:szCs w:val="22"/>
          <w:lang w:val="en-GB"/>
        </w:rPr>
      </w:pPr>
      <w:bookmarkStart w:id="63" w:name="_Toc162273438"/>
      <w:bookmarkStart w:id="64" w:name="_Toc177571360"/>
      <w:bookmarkStart w:id="65" w:name="_Toc213174762"/>
      <w:r w:rsidRPr="000F76A5">
        <w:rPr>
          <w:rFonts w:asciiTheme="minorHAnsi" w:hAnsiTheme="minorHAnsi"/>
          <w:sz w:val="22"/>
          <w:szCs w:val="22"/>
          <w:lang w:val="en"/>
        </w:rPr>
        <w:t xml:space="preserve">Penalties applicable to </w:t>
      </w:r>
      <w:r>
        <w:rPr>
          <w:rFonts w:asciiTheme="minorHAnsi" w:hAnsiTheme="minorHAnsi"/>
          <w:sz w:val="22"/>
          <w:szCs w:val="22"/>
          <w:lang w:val="en"/>
        </w:rPr>
        <w:t>any other failures</w:t>
      </w:r>
      <w:bookmarkEnd w:id="63"/>
      <w:bookmarkEnd w:id="64"/>
      <w:bookmarkEnd w:id="65"/>
    </w:p>
    <w:p w14:paraId="4F701AA7" w14:textId="229C8515" w:rsidR="006043FC" w:rsidRDefault="006043FC" w:rsidP="006043FC">
      <w:pPr>
        <w:pStyle w:val="u"/>
        <w:widowControl w:val="0"/>
        <w:numPr>
          <w:ilvl w:val="12"/>
          <w:numId w:val="0"/>
        </w:numPr>
        <w:ind w:left="561"/>
        <w:rPr>
          <w:rFonts w:asciiTheme="minorHAnsi" w:hAnsiTheme="minorHAnsi" w:cs="Arial"/>
          <w:szCs w:val="22"/>
          <w:lang w:val="en"/>
        </w:rPr>
      </w:pPr>
      <w:r w:rsidRPr="00367325">
        <w:rPr>
          <w:rFonts w:asciiTheme="minorHAnsi" w:hAnsiTheme="minorHAnsi" w:cs="Arial"/>
          <w:szCs w:val="22"/>
          <w:lang w:val="en"/>
        </w:rPr>
        <w:t xml:space="preserve">In addition to the penalties for late delivery, any other breach of contract may give rise to the application of the following penalties: </w:t>
      </w:r>
      <w:r w:rsidR="00F66160">
        <w:rPr>
          <w:rFonts w:asciiTheme="minorHAnsi" w:hAnsiTheme="minorHAnsi" w:cs="Arial"/>
          <w:szCs w:val="22"/>
          <w:lang w:val="en"/>
        </w:rPr>
        <w:t>€25</w:t>
      </w:r>
      <w:r w:rsidRPr="000F76A5">
        <w:rPr>
          <w:rFonts w:asciiTheme="minorHAnsi" w:hAnsiTheme="minorHAnsi" w:cs="Arial"/>
          <w:szCs w:val="22"/>
          <w:lang w:val="en"/>
        </w:rPr>
        <w:t xml:space="preserve">0 </w:t>
      </w:r>
      <w:r>
        <w:rPr>
          <w:rFonts w:asciiTheme="minorHAnsi" w:hAnsiTheme="minorHAnsi" w:cs="Arial"/>
          <w:szCs w:val="22"/>
          <w:lang w:val="en"/>
        </w:rPr>
        <w:t xml:space="preserve">net </w:t>
      </w:r>
      <w:r w:rsidRPr="00367325">
        <w:rPr>
          <w:rFonts w:asciiTheme="minorHAnsi" w:hAnsiTheme="minorHAnsi" w:cs="Arial"/>
          <w:szCs w:val="22"/>
          <w:lang w:val="en"/>
        </w:rPr>
        <w:t>per breach of contract.</w:t>
      </w:r>
    </w:p>
    <w:p w14:paraId="1ABB4998" w14:textId="77777777" w:rsidR="006043FC" w:rsidRPr="00725622" w:rsidRDefault="006043FC" w:rsidP="006043FC">
      <w:pPr>
        <w:pStyle w:val="u"/>
        <w:widowControl w:val="0"/>
        <w:numPr>
          <w:ilvl w:val="12"/>
          <w:numId w:val="0"/>
        </w:numPr>
        <w:ind w:left="561"/>
        <w:rPr>
          <w:rFonts w:asciiTheme="minorHAnsi" w:hAnsiTheme="minorHAnsi" w:cs="Arial"/>
          <w:szCs w:val="22"/>
          <w:lang w:val="en"/>
        </w:rPr>
      </w:pPr>
      <w:r w:rsidRPr="00725622">
        <w:rPr>
          <w:rFonts w:asciiTheme="minorHAnsi" w:hAnsiTheme="minorHAnsi" w:cs="Arial"/>
          <w:szCs w:val="22"/>
          <w:lang w:val="en"/>
        </w:rPr>
        <w:t>In the event of more than one triggering event, the penalties thus establishe</w:t>
      </w:r>
      <w:r>
        <w:rPr>
          <w:rFonts w:asciiTheme="minorHAnsi" w:hAnsiTheme="minorHAnsi" w:cs="Arial"/>
          <w:szCs w:val="22"/>
          <w:lang w:val="en"/>
        </w:rPr>
        <w:t>d shall be applied cumulatively.</w:t>
      </w:r>
    </w:p>
    <w:p w14:paraId="766ECB5A" w14:textId="77777777" w:rsidR="002C0DEC" w:rsidRDefault="002C0DEC" w:rsidP="006043FC">
      <w:pPr>
        <w:pStyle w:val="u"/>
        <w:widowControl w:val="0"/>
        <w:numPr>
          <w:ilvl w:val="12"/>
          <w:numId w:val="0"/>
        </w:numPr>
        <w:ind w:left="561"/>
        <w:rPr>
          <w:rFonts w:asciiTheme="minorHAnsi" w:hAnsiTheme="minorHAnsi" w:cs="Arial"/>
          <w:szCs w:val="22"/>
          <w:lang w:val="en"/>
        </w:rPr>
      </w:pPr>
    </w:p>
    <w:p w14:paraId="751515F4" w14:textId="26F3EA43" w:rsidR="006043FC" w:rsidRPr="008C6D8A" w:rsidRDefault="006043FC" w:rsidP="006043FC">
      <w:pPr>
        <w:pStyle w:val="u"/>
        <w:widowControl w:val="0"/>
        <w:numPr>
          <w:ilvl w:val="12"/>
          <w:numId w:val="0"/>
        </w:numPr>
        <w:ind w:left="561"/>
        <w:rPr>
          <w:rFonts w:asciiTheme="minorHAnsi" w:hAnsiTheme="minorHAnsi" w:cs="Arial"/>
          <w:szCs w:val="22"/>
          <w:lang w:val="en"/>
        </w:rPr>
      </w:pPr>
      <w:r w:rsidRPr="008F78C6">
        <w:rPr>
          <w:rFonts w:asciiTheme="minorHAnsi" w:hAnsiTheme="minorHAnsi" w:cs="Arial"/>
          <w:szCs w:val="22"/>
          <w:lang w:val="en"/>
        </w:rPr>
        <w:t xml:space="preserve">In all circumstances, the amount of penalties may not exceed 10% </w:t>
      </w:r>
      <w:r w:rsidRPr="00B178E2">
        <w:rPr>
          <w:rFonts w:asciiTheme="minorHAnsi" w:hAnsiTheme="minorHAnsi" w:cs="Arial"/>
          <w:szCs w:val="22"/>
          <w:lang w:val="en"/>
        </w:rPr>
        <w:t xml:space="preserve">of the total amount </w:t>
      </w:r>
      <w:r w:rsidRPr="00362866">
        <w:rPr>
          <w:rFonts w:asciiTheme="minorHAnsi" w:hAnsiTheme="minorHAnsi" w:cs="Arial"/>
          <w:szCs w:val="22"/>
          <w:lang w:val="en"/>
        </w:rPr>
        <w:t>excluding taxes of the contrac</w:t>
      </w:r>
      <w:r>
        <w:rPr>
          <w:rFonts w:asciiTheme="minorHAnsi" w:hAnsiTheme="minorHAnsi" w:cs="Arial"/>
          <w:szCs w:val="22"/>
          <w:lang w:val="en"/>
        </w:rPr>
        <w:t>t.</w:t>
      </w:r>
    </w:p>
    <w:p w14:paraId="359701F0" w14:textId="77777777" w:rsidR="00656639" w:rsidRPr="000F76A5" w:rsidRDefault="00800C6C"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6" w:name="_Toc213174763"/>
      <w:r w:rsidRPr="000F76A5">
        <w:rPr>
          <w:rFonts w:asciiTheme="minorHAnsi" w:hAnsiTheme="minorHAnsi"/>
          <w:b/>
          <w:bCs/>
          <w:caps/>
          <w:sz w:val="24"/>
          <w:u w:val="single"/>
          <w:lang w:val="en"/>
        </w:rPr>
        <w:t>intellectual property</w:t>
      </w:r>
      <w:bookmarkEnd w:id="66"/>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67" w:name="_Toc213174764"/>
      <w:bookmarkStart w:id="68" w:name="_Toc392669651"/>
      <w:r w:rsidRPr="000F76A5">
        <w:rPr>
          <w:rFonts w:asciiTheme="minorHAnsi" w:hAnsiTheme="minorHAnsi"/>
          <w:sz w:val="22"/>
          <w:szCs w:val="22"/>
          <w:lang w:val="en"/>
        </w:rPr>
        <w:t>Definitions</w:t>
      </w:r>
      <w:bookmarkEnd w:id="67"/>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2C2AD1">
      <w:pPr>
        <w:pStyle w:val="ListParagraph"/>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2C2AD1">
      <w:pPr>
        <w:pStyle w:val="ListParagraph"/>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2C2AD1">
      <w:pPr>
        <w:pStyle w:val="ListParagraph"/>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9" w:name="_Toc213174765"/>
      <w:r w:rsidRPr="000F76A5">
        <w:rPr>
          <w:rFonts w:asciiTheme="minorHAnsi" w:hAnsiTheme="minorHAnsi"/>
          <w:sz w:val="22"/>
          <w:szCs w:val="22"/>
          <w:lang w:val="en"/>
        </w:rPr>
        <w:t>Ownership of results</w:t>
      </w:r>
      <w:bookmarkEnd w:id="69"/>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lastRenderedPageBreak/>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70" w:name="_Toc213174766"/>
      <w:r w:rsidRPr="000F76A5">
        <w:rPr>
          <w:rFonts w:asciiTheme="minorHAnsi" w:hAnsiTheme="minorHAnsi"/>
          <w:sz w:val="22"/>
          <w:szCs w:val="22"/>
          <w:lang w:val="en"/>
        </w:rPr>
        <w:t>Exploitation of results</w:t>
      </w:r>
      <w:bookmarkEnd w:id="70"/>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2C2AD1">
      <w:pPr>
        <w:pStyle w:val="ListParagraph"/>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2C2AD1">
      <w:pPr>
        <w:pStyle w:val="ListParagraph"/>
        <w:numPr>
          <w:ilvl w:val="1"/>
          <w:numId w:val="9"/>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2C2AD1">
      <w:pPr>
        <w:pStyle w:val="ListParagraph"/>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2C2AD1">
      <w:pPr>
        <w:pStyle w:val="ListParagraph"/>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71" w:name="_Toc213174767"/>
      <w:r w:rsidRPr="000F76A5">
        <w:rPr>
          <w:rFonts w:asciiTheme="minorHAnsi" w:hAnsiTheme="minorHAnsi"/>
          <w:sz w:val="22"/>
          <w:szCs w:val="22"/>
          <w:lang w:val="en"/>
        </w:rPr>
        <w:t>Licensing of pre-existing rights</w:t>
      </w:r>
      <w:bookmarkEnd w:id="71"/>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72" w:name="_Toc213174768"/>
      <w:r w:rsidRPr="000F76A5">
        <w:rPr>
          <w:rFonts w:asciiTheme="minorHAnsi" w:hAnsiTheme="minorHAnsi"/>
          <w:sz w:val="22"/>
          <w:szCs w:val="22"/>
          <w:lang w:val="en"/>
        </w:rPr>
        <w:t>Guarantees</w:t>
      </w:r>
      <w:bookmarkEnd w:id="72"/>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73" w:name="_Toc213174769"/>
      <w:r w:rsidRPr="000F76A5">
        <w:rPr>
          <w:rFonts w:asciiTheme="minorHAnsi" w:hAnsiTheme="minorHAnsi"/>
          <w:sz w:val="22"/>
          <w:szCs w:val="22"/>
          <w:lang w:val="en"/>
        </w:rPr>
        <w:lastRenderedPageBreak/>
        <w:t>Image rights</w:t>
      </w:r>
      <w:bookmarkEnd w:id="73"/>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4" w:name="_Toc213174770"/>
      <w:bookmarkEnd w:id="68"/>
      <w:r w:rsidRPr="0026644D">
        <w:rPr>
          <w:rFonts w:asciiTheme="minorHAnsi" w:hAnsiTheme="minorHAnsi"/>
          <w:b/>
          <w:bCs/>
          <w:caps/>
          <w:sz w:val="24"/>
          <w:u w:val="single"/>
          <w:lang w:val="en"/>
        </w:rPr>
        <w:t>Termination of the contract</w:t>
      </w:r>
      <w:bookmarkEnd w:id="74"/>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75" w:name="_Toc213174771"/>
      <w:r w:rsidRPr="0026644D">
        <w:rPr>
          <w:rFonts w:asciiTheme="minorHAnsi" w:hAnsiTheme="minorHAnsi" w:cstheme="minorHAnsi"/>
          <w:sz w:val="22"/>
          <w:szCs w:val="22"/>
          <w:lang w:val="en"/>
        </w:rPr>
        <w:t>General terms of performance</w:t>
      </w:r>
      <w:bookmarkEnd w:id="75"/>
    </w:p>
    <w:p w14:paraId="00E8CD04" w14:textId="76ED81C9"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w:t>
      </w:r>
      <w:r w:rsidR="006043FC">
        <w:rPr>
          <w:rFonts w:asciiTheme="minorHAnsi" w:hAnsiTheme="minorHAnsi" w:cstheme="minorHAnsi"/>
          <w:sz w:val="22"/>
          <w:szCs w:val="22"/>
          <w:lang w:val="en"/>
        </w:rPr>
        <w:t>36</w:t>
      </w:r>
      <w:r w:rsidRPr="0026644D">
        <w:rPr>
          <w:rFonts w:asciiTheme="minorHAnsi" w:hAnsiTheme="minorHAnsi" w:cstheme="minorHAnsi"/>
          <w:sz w:val="22"/>
          <w:szCs w:val="22"/>
          <w:lang w:val="en"/>
        </w:rPr>
        <w:t xml:space="preserve"> to </w:t>
      </w:r>
      <w:r w:rsidR="006043FC">
        <w:rPr>
          <w:rFonts w:asciiTheme="minorHAnsi" w:hAnsiTheme="minorHAnsi" w:cstheme="minorHAnsi"/>
          <w:sz w:val="22"/>
          <w:szCs w:val="22"/>
          <w:lang w:val="en"/>
        </w:rPr>
        <w:t>42</w:t>
      </w:r>
      <w:r w:rsidRPr="0026644D">
        <w:rPr>
          <w:rFonts w:asciiTheme="minorHAnsi" w:hAnsiTheme="minorHAnsi" w:cstheme="minorHAnsi"/>
          <w:sz w:val="22"/>
          <w:szCs w:val="22"/>
          <w:lang w:val="en"/>
        </w:rPr>
        <w:t xml:space="preserve"> of the CCAG.</w:t>
      </w:r>
    </w:p>
    <w:p w14:paraId="20BE89C1" w14:textId="55116AE8"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907E2B">
        <w:rPr>
          <w:rFonts w:asciiTheme="minorHAnsi" w:hAnsiTheme="minorHAnsi" w:cstheme="minorHAnsi"/>
          <w:sz w:val="22"/>
          <w:szCs w:val="22"/>
          <w:lang w:val="en-US"/>
        </w:rPr>
        <w:t>from Article40 of the CCAG PI,</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Heading2"/>
        <w:spacing w:before="120" w:after="60"/>
        <w:jc w:val="both"/>
        <w:rPr>
          <w:rFonts w:asciiTheme="minorHAnsi" w:hAnsiTheme="minorHAnsi" w:cstheme="minorHAnsi"/>
          <w:sz w:val="22"/>
          <w:szCs w:val="22"/>
          <w:lang w:val="en-GB"/>
        </w:rPr>
      </w:pPr>
      <w:bookmarkStart w:id="76" w:name="_Toc213174772"/>
      <w:r w:rsidRPr="0026644D">
        <w:rPr>
          <w:rFonts w:asciiTheme="minorHAnsi" w:hAnsiTheme="minorHAnsi" w:cstheme="minorHAnsi"/>
          <w:sz w:val="22"/>
          <w:szCs w:val="22"/>
          <w:lang w:val="en"/>
        </w:rPr>
        <w:t>Termination of the Contract due to the non-availability of a designated expert</w:t>
      </w:r>
      <w:bookmarkEnd w:id="76"/>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183F39D3"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w:t>
      </w:r>
      <w:r w:rsidR="006043FC">
        <w:rPr>
          <w:rFonts w:asciiTheme="minorHAnsi" w:hAnsiTheme="minorHAnsi" w:cstheme="minorHAnsi"/>
          <w:sz w:val="22"/>
          <w:szCs w:val="22"/>
          <w:lang w:val="en"/>
        </w:rPr>
        <w:t>2</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77" w:name="_Toc213174773"/>
      <w:r w:rsidRPr="0026644D">
        <w:rPr>
          <w:rFonts w:asciiTheme="minorHAnsi" w:hAnsiTheme="minorHAnsi" w:cstheme="minorHAnsi"/>
          <w:sz w:val="22"/>
          <w:szCs w:val="22"/>
          <w:lang w:val="en"/>
        </w:rPr>
        <w:t>Procedure</w:t>
      </w:r>
      <w:bookmarkEnd w:id="77"/>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8" w:name="_Toc213174774"/>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8"/>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9"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80" w:name="_Toc126923320"/>
      <w:bookmarkStart w:id="81" w:name="_Toc127876026"/>
      <w:bookmarkStart w:id="82" w:name="_Toc140836356"/>
      <w:bookmarkStart w:id="83" w:name="_Toc213174775"/>
      <w:bookmarkEnd w:id="79"/>
      <w:bookmarkEnd w:id="80"/>
      <w:bookmarkEnd w:id="81"/>
      <w:bookmarkEnd w:id="82"/>
      <w:r w:rsidRPr="0026644D">
        <w:rPr>
          <w:rFonts w:asciiTheme="minorHAnsi" w:hAnsiTheme="minorHAnsi"/>
          <w:b/>
          <w:bCs/>
          <w:caps/>
          <w:sz w:val="24"/>
          <w:u w:val="single"/>
          <w:lang w:val="en"/>
        </w:rPr>
        <w:lastRenderedPageBreak/>
        <w:t>ethics</w:t>
      </w:r>
      <w:bookmarkEnd w:id="83"/>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4" w:name="_Toc70411566"/>
      <w:bookmarkStart w:id="85" w:name="_Toc70411012"/>
      <w:bookmarkStart w:id="86" w:name="_Toc70410878"/>
      <w:bookmarkStart w:id="87" w:name="_Toc70411565"/>
      <w:bookmarkStart w:id="88" w:name="_Toc70411011"/>
      <w:bookmarkStart w:id="89" w:name="_Toc70410877"/>
      <w:bookmarkStart w:id="90" w:name="_Toc70411564"/>
      <w:bookmarkStart w:id="91" w:name="_Toc70411010"/>
      <w:bookmarkStart w:id="92" w:name="_Toc70410876"/>
      <w:bookmarkStart w:id="93" w:name="_Toc70411560"/>
      <w:bookmarkStart w:id="94" w:name="_Toc70411006"/>
      <w:bookmarkStart w:id="95" w:name="_Toc70410872"/>
      <w:bookmarkStart w:id="96" w:name="_Toc70411559"/>
      <w:bookmarkStart w:id="97" w:name="_Toc70411005"/>
      <w:bookmarkStart w:id="98" w:name="_Toc70410871"/>
      <w:bookmarkStart w:id="99" w:name="_Toc70411556"/>
      <w:bookmarkStart w:id="100" w:name="_Toc70411002"/>
      <w:bookmarkStart w:id="101" w:name="_Toc70410868"/>
      <w:bookmarkStart w:id="102" w:name="_Toc70411555"/>
      <w:bookmarkStart w:id="103" w:name="_Toc70411001"/>
      <w:bookmarkStart w:id="104" w:name="_Toc70410867"/>
      <w:bookmarkStart w:id="105" w:name="_Toc70411554"/>
      <w:bookmarkStart w:id="106" w:name="_Toc70411000"/>
      <w:bookmarkStart w:id="107" w:name="_Toc70410866"/>
      <w:bookmarkStart w:id="108" w:name="_Toc70411551"/>
      <w:bookmarkStart w:id="109" w:name="_Toc70410997"/>
      <w:bookmarkStart w:id="110" w:name="_Toc70410863"/>
      <w:bookmarkStart w:id="111" w:name="_Toc70411550"/>
      <w:bookmarkStart w:id="112" w:name="_Toc70410996"/>
      <w:bookmarkStart w:id="113" w:name="_Toc70410862"/>
      <w:bookmarkStart w:id="114" w:name="_Toc70411549"/>
      <w:bookmarkStart w:id="115" w:name="_Toc70410995"/>
      <w:bookmarkStart w:id="116" w:name="_Toc70410861"/>
      <w:bookmarkStart w:id="117" w:name="_Toc70411548"/>
      <w:bookmarkStart w:id="118" w:name="_Toc70410994"/>
      <w:bookmarkStart w:id="119" w:name="_Toc70410860"/>
      <w:bookmarkStart w:id="120" w:name="_Toc70411547"/>
      <w:bookmarkStart w:id="121" w:name="_Toc70410993"/>
      <w:bookmarkStart w:id="122" w:name="_Toc70410859"/>
      <w:bookmarkStart w:id="123" w:name="_Toc70411546"/>
      <w:bookmarkStart w:id="124" w:name="_Toc70410992"/>
      <w:bookmarkStart w:id="125" w:name="_Toc70410858"/>
      <w:bookmarkStart w:id="126" w:name="_Toc70411545"/>
      <w:bookmarkStart w:id="127" w:name="_Toc70410991"/>
      <w:bookmarkStart w:id="128" w:name="_Toc70410857"/>
      <w:bookmarkStart w:id="129" w:name="_Toc213174776"/>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80375E">
        <w:rPr>
          <w:rFonts w:asciiTheme="minorHAnsi" w:hAnsiTheme="minorHAnsi"/>
          <w:b/>
          <w:bCs/>
          <w:caps/>
          <w:sz w:val="24"/>
          <w:u w:val="single"/>
          <w:lang w:val="en"/>
        </w:rPr>
        <w:t>Administration of personal data</w:t>
      </w:r>
      <w:bookmarkEnd w:id="129"/>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2C2AD1">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2C2AD1">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2C2AD1">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2C2AD1">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30" w:name="_Toc69226591"/>
      <w:r w:rsidRPr="0080375E">
        <w:rPr>
          <w:rFonts w:asciiTheme="minorHAnsi" w:eastAsia="Times New Roman" w:hAnsiTheme="minorHAnsi" w:cstheme="minorHAnsi"/>
          <w:sz w:val="22"/>
          <w:szCs w:val="22"/>
          <w:lang w:val="en"/>
        </w:rPr>
        <w:t>]</w:t>
      </w:r>
    </w:p>
    <w:bookmarkEnd w:id="130"/>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persons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its confidentiality </w:t>
      </w:r>
      <w:r w:rsidRPr="0080375E">
        <w:rPr>
          <w:rFonts w:asciiTheme="minorHAnsi" w:eastAsia="Times New Roman" w:hAnsiTheme="minorHAnsi" w:cstheme="minorHAnsi"/>
          <w:sz w:val="22"/>
          <w:szCs w:val="22"/>
          <w:lang w:val="en"/>
        </w:rPr>
        <w:lastRenderedPageBreak/>
        <w:t>or are bound by an appropriate legal obligation of confidentiality;</w:t>
      </w:r>
    </w:p>
    <w:p w14:paraId="7DB7BA7F" w14:textId="0F854EB2"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1" w:name="_Toc213174777"/>
      <w:r w:rsidRPr="00025DBE">
        <w:rPr>
          <w:rFonts w:asciiTheme="minorHAnsi" w:hAnsiTheme="minorHAnsi"/>
          <w:b/>
          <w:bCs/>
          <w:caps/>
          <w:sz w:val="24"/>
          <w:u w:val="single"/>
          <w:lang w:val="en"/>
        </w:rPr>
        <w:t>Dispute resolution - applicable law</w:t>
      </w:r>
      <w:bookmarkEnd w:id="131"/>
    </w:p>
    <w:p w14:paraId="3D2032AA" w14:textId="77777777" w:rsidR="000333A3" w:rsidRDefault="000333A3" w:rsidP="000333A3">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ListParagraph"/>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2" w:name="_Toc126923324"/>
      <w:bookmarkStart w:id="133" w:name="_Toc127876030"/>
      <w:bookmarkStart w:id="134" w:name="_Toc140836360"/>
      <w:bookmarkStart w:id="135" w:name="_Toc213174778"/>
      <w:bookmarkEnd w:id="132"/>
      <w:bookmarkEnd w:id="133"/>
      <w:bookmarkEnd w:id="134"/>
      <w:r w:rsidRPr="00D31A4D">
        <w:rPr>
          <w:rFonts w:asciiTheme="minorHAnsi" w:hAnsiTheme="minorHAnsi"/>
          <w:b/>
          <w:bCs/>
          <w:caps/>
          <w:sz w:val="24"/>
          <w:u w:val="single"/>
          <w:lang w:val="en"/>
        </w:rPr>
        <w:t>Derogation from the CCAG</w:t>
      </w:r>
      <w:bookmarkEnd w:id="135"/>
    </w:p>
    <w:p w14:paraId="10167D97" w14:textId="4C9A0A93"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w:t>
      </w:r>
      <w:r w:rsidR="006043FC">
        <w:rPr>
          <w:rFonts w:asciiTheme="minorHAnsi" w:eastAsia="Times New Roman" w:hAnsiTheme="minorHAnsi" w:cs="Arial"/>
          <w:sz w:val="22"/>
          <w:lang w:val="en"/>
        </w:rPr>
        <w:t>PI</w:t>
      </w:r>
      <w:r w:rsidRPr="00D31A4D">
        <w:rPr>
          <w:rFonts w:asciiTheme="minorHAnsi" w:eastAsia="Times New Roman" w:hAnsiTheme="minorHAnsi" w:cs="Arial"/>
          <w:sz w:val="22"/>
          <w:lang w:val="en"/>
        </w:rPr>
        <w:t>:</w:t>
      </w:r>
    </w:p>
    <w:p w14:paraId="49DCD36F" w14:textId="794D89C0" w:rsidR="001572C1" w:rsidRDefault="001572C1" w:rsidP="002C2AD1">
      <w:pPr>
        <w:pStyle w:val="ListParagraph"/>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5 derogates from article 2</w:t>
      </w:r>
      <w:r w:rsidR="006043FC">
        <w:rPr>
          <w:rFonts w:asciiTheme="minorHAnsi" w:eastAsia="Times New Roman" w:hAnsiTheme="minorHAnsi" w:cstheme="minorHAnsi"/>
          <w:sz w:val="22"/>
          <w:szCs w:val="22"/>
          <w:lang w:val="en-GB"/>
        </w:rPr>
        <w:t>9</w:t>
      </w:r>
      <w:r w:rsidRPr="00936414">
        <w:rPr>
          <w:rFonts w:asciiTheme="minorHAnsi" w:eastAsia="Times New Roman" w:hAnsiTheme="minorHAnsi" w:cstheme="minorHAnsi"/>
          <w:sz w:val="22"/>
          <w:szCs w:val="22"/>
          <w:lang w:val="en-GB"/>
        </w:rPr>
        <w:t xml:space="preserve">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w:t>
      </w:r>
    </w:p>
    <w:p w14:paraId="2E3041F3" w14:textId="51AAB366" w:rsidR="001572C1" w:rsidRDefault="001572C1" w:rsidP="002C2AD1">
      <w:pPr>
        <w:pStyle w:val="ListParagraph"/>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1CB14445" w14:textId="6F27374D" w:rsidR="006043FC" w:rsidRPr="00936414" w:rsidRDefault="006043FC" w:rsidP="002C2AD1">
      <w:pPr>
        <w:pStyle w:val="ListParagraph"/>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11 derogates from article 40 of the CCAG</w:t>
      </w:r>
    </w:p>
    <w:p w14:paraId="597203D2" w14:textId="44D8CF81" w:rsidR="001572C1" w:rsidRPr="00D31A4D" w:rsidRDefault="001572C1"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lastRenderedPageBreak/>
        <w:t> </w:t>
      </w:r>
      <w:bookmarkStart w:id="136" w:name="_Toc213174779"/>
      <w:r w:rsidRPr="00F13E6E">
        <w:rPr>
          <w:rFonts w:asciiTheme="minorHAnsi" w:hAnsiTheme="minorHAnsi"/>
          <w:b/>
          <w:bCs/>
          <w:caps/>
          <w:sz w:val="24"/>
          <w:u w:val="single"/>
          <w:lang w:val="en"/>
        </w:rPr>
        <w:t>AUDIT</w:t>
      </w:r>
      <w:bookmarkEnd w:id="136"/>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2C2AD1">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2C2AD1">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2C2AD1">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2C2AD1">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7" w:name="_Toc213174780"/>
      <w:r w:rsidRPr="00D31A4D">
        <w:rPr>
          <w:rFonts w:asciiTheme="minorHAnsi" w:hAnsiTheme="minorHAnsi"/>
          <w:b/>
          <w:bCs/>
          <w:caps/>
          <w:sz w:val="24"/>
          <w:u w:val="single"/>
          <w:lang w:val="en"/>
        </w:rPr>
        <w:t>Final provisions</w:t>
      </w:r>
      <w:bookmarkEnd w:id="137"/>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38" w:name="_Toc392669654"/>
      <w:bookmarkStart w:id="139" w:name="_Toc213174781"/>
      <w:r w:rsidRPr="00D31A4D">
        <w:rPr>
          <w:rFonts w:asciiTheme="minorHAnsi" w:hAnsiTheme="minorHAnsi"/>
          <w:sz w:val="22"/>
          <w:szCs w:val="22"/>
          <w:lang w:val="en"/>
        </w:rPr>
        <w:t>Declaration</w:t>
      </w:r>
      <w:bookmarkEnd w:id="138"/>
      <w:bookmarkEnd w:id="139"/>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2C2AD1">
      <w:pPr>
        <w:pStyle w:val="ListParagraph"/>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2C2AD1">
      <w:pPr>
        <w:pStyle w:val="ListParagraph"/>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2C2AD1">
      <w:pPr>
        <w:pStyle w:val="ListParagraph"/>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2C2AD1">
      <w:pPr>
        <w:pStyle w:val="ListParagraph"/>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2C2AD1">
      <w:pPr>
        <w:pStyle w:val="ListParagraph"/>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2C2AD1">
      <w:pPr>
        <w:pStyle w:val="Header"/>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2C2AD1">
      <w:pPr>
        <w:pStyle w:val="Header"/>
        <w:numPr>
          <w:ilvl w:val="0"/>
          <w:numId w:val="19"/>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2C2AD1">
      <w:pPr>
        <w:pStyle w:val="Header"/>
        <w:numPr>
          <w:ilvl w:val="0"/>
          <w:numId w:val="20"/>
        </w:numPr>
        <w:jc w:val="both"/>
        <w:rPr>
          <w:rFonts w:ascii="Calibri" w:hAnsi="Calibri"/>
          <w:sz w:val="22"/>
          <w:lang w:val="en-GB"/>
        </w:rPr>
      </w:pPr>
      <w:r>
        <w:rPr>
          <w:rFonts w:ascii="Calibri" w:hAnsi="Calibri"/>
          <w:sz w:val="22"/>
          <w:lang w:val="en-GB"/>
        </w:rPr>
        <w:t xml:space="preserve">for the United Nations, the United Nations Security Council sanctions </w:t>
      </w:r>
      <w:proofErr w:type="gramStart"/>
      <w:r>
        <w:rPr>
          <w:rFonts w:ascii="Calibri" w:hAnsi="Calibri"/>
          <w:sz w:val="22"/>
          <w:lang w:val="en-GB"/>
        </w:rPr>
        <w:t>lists</w:t>
      </w:r>
      <w:proofErr w:type="gramEnd"/>
      <w:r>
        <w:rPr>
          <w:rFonts w:ascii="Calibri" w:hAnsi="Calibri"/>
          <w:sz w:val="22"/>
          <w:lang w:val="en-GB"/>
        </w:rPr>
        <w:t xml:space="preserve">: </w:t>
      </w:r>
      <w:hyperlink r:id="rId22"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2C2AD1">
      <w:pPr>
        <w:pStyle w:val="Header"/>
        <w:numPr>
          <w:ilvl w:val="0"/>
          <w:numId w:val="20"/>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2C2AD1">
      <w:pPr>
        <w:pStyle w:val="Header"/>
        <w:numPr>
          <w:ilvl w:val="0"/>
          <w:numId w:val="20"/>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2C2AD1">
      <w:pPr>
        <w:pStyle w:val="Header"/>
        <w:numPr>
          <w:ilvl w:val="0"/>
          <w:numId w:val="20"/>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2C2AD1">
      <w:pPr>
        <w:pStyle w:val="Header"/>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Header"/>
        <w:ind w:left="851"/>
        <w:jc w:val="both"/>
        <w:rPr>
          <w:rFonts w:ascii="Calibri" w:hAnsi="Calibri"/>
          <w:sz w:val="22"/>
          <w:lang w:val="en-GB"/>
        </w:rPr>
      </w:pPr>
      <w:hyperlink r:id="rId26"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62C1376D" w14:textId="25487D33" w:rsidR="00656639" w:rsidRPr="00EA11A5" w:rsidRDefault="00710099" w:rsidP="00EA11A5">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sectPr w:rsidR="00656639" w:rsidRPr="00EA11A5" w:rsidSect="002129B8">
          <w:headerReference w:type="default" r:id="rId27"/>
          <w:pgSz w:w="11906" w:h="16838" w:code="9"/>
          <w:pgMar w:top="902" w:right="1009" w:bottom="720" w:left="1151" w:header="397" w:footer="907" w:gutter="0"/>
          <w:cols w:space="708"/>
          <w:docGrid w:linePitch="360"/>
        </w:sect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p>
    <w:p w14:paraId="1F435C03" w14:textId="561C59DE" w:rsidR="00BB55D6" w:rsidRPr="00B404E0" w:rsidRDefault="00BB55D6" w:rsidP="00EA11A5">
      <w:pPr>
        <w:pStyle w:val="v"/>
        <w:widowControl w:val="0"/>
        <w:spacing w:before="600" w:after="240"/>
        <w:ind w:left="0" w:firstLine="0"/>
        <w:jc w:val="left"/>
        <w:outlineLvl w:val="0"/>
        <w:rPr>
          <w:rFonts w:asciiTheme="minorHAnsi" w:hAnsiTheme="minorHAnsi" w:cs="Arial"/>
          <w:szCs w:val="24"/>
          <w:lang w:val="en-US"/>
        </w:rPr>
      </w:pPr>
    </w:p>
    <w:sectPr w:rsidR="00BB55D6" w:rsidRPr="00B404E0"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72730" w14:textId="77777777" w:rsidR="00706566" w:rsidRDefault="00706566">
      <w:r>
        <w:separator/>
      </w:r>
    </w:p>
  </w:endnote>
  <w:endnote w:type="continuationSeparator" w:id="0">
    <w:p w14:paraId="51163696" w14:textId="77777777" w:rsidR="00706566" w:rsidRDefault="00706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B404E0" w:rsidRPr="00EE0FDD" w:rsidRDefault="00B404E0"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6FAE88AB" w:rsidR="00B404E0" w:rsidRPr="00263FD0" w:rsidRDefault="00B404E0"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A11A5">
              <w:rPr>
                <w:rFonts w:asciiTheme="minorHAnsi" w:hAnsiTheme="minorHAnsi"/>
                <w:noProof/>
                <w:sz w:val="22"/>
                <w:szCs w:val="22"/>
                <w:lang w:val="en"/>
              </w:rPr>
              <w:t>22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A11A5">
              <w:rPr>
                <w:rFonts w:asciiTheme="minorHAnsi" w:hAnsiTheme="minorHAnsi"/>
                <w:noProof/>
                <w:sz w:val="22"/>
                <w:szCs w:val="22"/>
                <w:lang w:val="en"/>
              </w:rPr>
              <w:t>24</w:t>
            </w:r>
            <w:r>
              <w:rPr>
                <w:rFonts w:asciiTheme="minorHAnsi" w:hAnsiTheme="minorHAnsi"/>
                <w:sz w:val="22"/>
                <w:szCs w:val="22"/>
                <w:lang w:val="en"/>
              </w:rPr>
              <w:fldChar w:fldCharType="end"/>
            </w:r>
          </w:p>
        </w:sdtContent>
      </w:sdt>
      <w:p w14:paraId="7D12BE79" w14:textId="7F3D7026" w:rsidR="00B404E0"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B404E0" w:rsidRPr="00EE0FDD" w:rsidRDefault="00B404E0"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7D271F54" w:rsidR="00B404E0" w:rsidRPr="00263FD0" w:rsidRDefault="00B404E0"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A11A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A11A5">
                  <w:rPr>
                    <w:rFonts w:asciiTheme="minorHAnsi" w:hAnsiTheme="minorHAnsi"/>
                    <w:noProof/>
                    <w:sz w:val="22"/>
                    <w:szCs w:val="22"/>
                    <w:lang w:val="en"/>
                  </w:rPr>
                  <w:t>7</w:t>
                </w:r>
                <w:r>
                  <w:rPr>
                    <w:rFonts w:asciiTheme="minorHAnsi" w:hAnsiTheme="minorHAnsi"/>
                    <w:sz w:val="22"/>
                    <w:szCs w:val="22"/>
                    <w:lang w:val="en"/>
                  </w:rPr>
                  <w:fldChar w:fldCharType="end"/>
                </w:r>
              </w:p>
              <w:p w14:paraId="3FBAA432" w14:textId="01D4D023" w:rsidR="00B404E0" w:rsidRPr="0036169C" w:rsidRDefault="00B404E0"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B404E0" w:rsidRDefault="00B404E0"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B404E0" w:rsidRPr="0036169C" w:rsidRDefault="00B404E0"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B404E0" w:rsidRDefault="00B404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8D2F6" w14:textId="77777777" w:rsidR="00706566" w:rsidRDefault="00706566">
      <w:r>
        <w:separator/>
      </w:r>
    </w:p>
  </w:footnote>
  <w:footnote w:type="continuationSeparator" w:id="0">
    <w:p w14:paraId="543F8BB2" w14:textId="77777777" w:rsidR="00706566" w:rsidRDefault="00706566">
      <w:r>
        <w:continuationSeparator/>
      </w:r>
    </w:p>
  </w:footnote>
  <w:footnote w:id="1">
    <w:p w14:paraId="3C4F3CA5" w14:textId="77777777" w:rsidR="00B404E0" w:rsidRPr="0050283E" w:rsidRDefault="00B404E0"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yperlink"/>
            <w:rFonts w:asciiTheme="minorHAnsi" w:hAnsiTheme="minorHAnsi"/>
            <w:szCs w:val="22"/>
            <w:lang w:val="en-US"/>
          </w:rPr>
          <w:t>https://www.afd.fr/en/ressources/afd-groups-policy-prevent-and-combat-prohibited-practices-2020</w:t>
        </w:r>
      </w:hyperlink>
    </w:p>
  </w:footnote>
  <w:footnote w:id="2">
    <w:p w14:paraId="55132C3A" w14:textId="77777777" w:rsidR="00B404E0" w:rsidRDefault="00B404E0" w:rsidP="00893886">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B404E0" w:rsidRDefault="00B404E0" w:rsidP="003E0CA3">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B404E0" w:rsidRDefault="00B404E0"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B404E0" w:rsidRDefault="00B404E0">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B404E0" w:rsidRDefault="00B404E0"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B404E0" w:rsidRDefault="00B404E0"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B404E0" w:rsidRPr="00707B69" w:rsidRDefault="00B404E0"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B404E0" w:rsidRPr="00AC48DD" w:rsidRDefault="00B404E0"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B404E0" w:rsidRPr="00F13E6E" w:rsidRDefault="00B404E0"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B404E0" w:rsidRPr="00AC48DD" w:rsidRDefault="00B404E0"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B404E0" w:rsidRPr="00707B69" w:rsidRDefault="00B404E0" w:rsidP="00AC48DD">
    <w:pPr>
      <w:pStyle w:val="Header"/>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B404E0" w:rsidRPr="00AC48DD" w:rsidRDefault="00B404E0"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B404E0" w:rsidRDefault="00B404E0"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B404E0" w:rsidRPr="00AC48DD" w:rsidRDefault="00B404E0"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B404E0" w:rsidRPr="00707B69" w:rsidRDefault="00B404E0"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B404E0" w:rsidRPr="00AC48DD" w:rsidRDefault="00B404E0"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B404E0" w:rsidRDefault="00B404E0"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B404E0" w:rsidRPr="00996FEA" w:rsidRDefault="00B404E0"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0BC6B66"/>
    <w:multiLevelType w:val="hybridMultilevel"/>
    <w:tmpl w:val="74266282"/>
    <w:lvl w:ilvl="0" w:tplc="B17ED0C4">
      <w:start w:val="1"/>
      <w:numFmt w:val="decimal"/>
      <w:lvlText w:val="%1."/>
      <w:lvlJc w:val="left"/>
      <w:pPr>
        <w:ind w:left="720" w:hanging="360"/>
      </w:pPr>
      <w:rPr>
        <w:rFonts w:asciiTheme="minorHAnsi" w:eastAsia="Arial Unicode MS" w:hAnsiTheme="minorHAnsi" w:cstheme="minorHAnsi"/>
        <w:b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F409D"/>
    <w:multiLevelType w:val="multilevel"/>
    <w:tmpl w:val="FEB02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B66A26"/>
    <w:multiLevelType w:val="hybridMultilevel"/>
    <w:tmpl w:val="3560F786"/>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A77C51"/>
    <w:multiLevelType w:val="hybridMultilevel"/>
    <w:tmpl w:val="103E5E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9D3526"/>
    <w:multiLevelType w:val="hybridMultilevel"/>
    <w:tmpl w:val="2EC81448"/>
    <w:lvl w:ilvl="0" w:tplc="912270BE">
      <w:start w:val="1"/>
      <w:numFmt w:val="decimal"/>
      <w:lvlText w:val="%1."/>
      <w:lvlJc w:val="left"/>
      <w:pPr>
        <w:ind w:left="1170" w:hanging="360"/>
      </w:pPr>
      <w:rPr>
        <w:rFonts w:asciiTheme="minorHAnsi" w:eastAsia="Times New Roman" w:hAnsiTheme="minorHAnsi" w:cstheme="minorHAnsi"/>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15370768"/>
    <w:multiLevelType w:val="hybridMultilevel"/>
    <w:tmpl w:val="9A16AF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A6C511B"/>
    <w:multiLevelType w:val="multilevel"/>
    <w:tmpl w:val="1AAEE75C"/>
    <w:lvl w:ilvl="0">
      <w:start w:val="1"/>
      <w:numFmt w:val="decimal"/>
      <w:lvlText w:val="ARTICLE %1:"/>
      <w:lvlJc w:val="left"/>
      <w:pPr>
        <w:ind w:left="1919"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4"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5" w15:restartNumberingAfterBreak="0">
    <w:nsid w:val="1ED45541"/>
    <w:multiLevelType w:val="hybridMultilevel"/>
    <w:tmpl w:val="BF02582C"/>
    <w:lvl w:ilvl="0" w:tplc="04090001">
      <w:start w:val="1"/>
      <w:numFmt w:val="bullet"/>
      <w:lvlText w:val=""/>
      <w:lvlJc w:val="left"/>
      <w:pPr>
        <w:ind w:left="1788" w:hanging="360"/>
      </w:pPr>
      <w:rPr>
        <w:rFonts w:ascii="Symbol" w:hAnsi="Symbol" w:hint="default"/>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16" w15:restartNumberingAfterBreak="0">
    <w:nsid w:val="23F93220"/>
    <w:multiLevelType w:val="hybridMultilevel"/>
    <w:tmpl w:val="573AE1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556308"/>
    <w:multiLevelType w:val="hybridMultilevel"/>
    <w:tmpl w:val="E8BE60E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A47EDA"/>
    <w:multiLevelType w:val="hybridMultilevel"/>
    <w:tmpl w:val="CEA07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D45094"/>
    <w:multiLevelType w:val="multilevel"/>
    <w:tmpl w:val="0264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FFE69BB"/>
    <w:multiLevelType w:val="hybridMultilevel"/>
    <w:tmpl w:val="7466E046"/>
    <w:lvl w:ilvl="0" w:tplc="623864E0">
      <w:start w:val="1"/>
      <w:numFmt w:val="decimal"/>
      <w:lvlText w:val="%1."/>
      <w:lvlJc w:val="left"/>
      <w:pPr>
        <w:ind w:left="720" w:hanging="360"/>
      </w:pPr>
      <w:rPr>
        <w:rFonts w:hint="default"/>
        <w:b w:val="0"/>
        <w:bCs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1462A"/>
    <w:multiLevelType w:val="hybridMultilevel"/>
    <w:tmpl w:val="110C4D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1740C8"/>
    <w:multiLevelType w:val="hybridMultilevel"/>
    <w:tmpl w:val="DA44F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1CC645B"/>
    <w:multiLevelType w:val="hybridMultilevel"/>
    <w:tmpl w:val="8256A1DE"/>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7890AD9"/>
    <w:multiLevelType w:val="hybridMultilevel"/>
    <w:tmpl w:val="A27ABDDA"/>
    <w:lvl w:ilvl="0" w:tplc="0409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47F71BDB"/>
    <w:multiLevelType w:val="multilevel"/>
    <w:tmpl w:val="99D0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764E56"/>
    <w:multiLevelType w:val="hybridMultilevel"/>
    <w:tmpl w:val="2EC81448"/>
    <w:lvl w:ilvl="0" w:tplc="FFFFFFFF">
      <w:start w:val="1"/>
      <w:numFmt w:val="decimal"/>
      <w:lvlText w:val="%1."/>
      <w:lvlJc w:val="left"/>
      <w:pPr>
        <w:ind w:left="1170" w:hanging="360"/>
      </w:pPr>
      <w:rPr>
        <w:rFonts w:asciiTheme="minorHAnsi" w:eastAsia="Times New Roman" w:hAnsiTheme="minorHAnsi" w:cstheme="minorHAnsi"/>
      </w:rPr>
    </w:lvl>
    <w:lvl w:ilvl="1" w:tplc="FFFFFFFF" w:tentative="1">
      <w:start w:val="1"/>
      <w:numFmt w:val="bullet"/>
      <w:lvlText w:val="o"/>
      <w:lvlJc w:val="left"/>
      <w:pPr>
        <w:ind w:left="1890" w:hanging="360"/>
      </w:pPr>
      <w:rPr>
        <w:rFonts w:ascii="Courier New" w:hAnsi="Courier New" w:cs="Courier New" w:hint="default"/>
      </w:rPr>
    </w:lvl>
    <w:lvl w:ilvl="2" w:tplc="FFFFFFFF" w:tentative="1">
      <w:start w:val="1"/>
      <w:numFmt w:val="bullet"/>
      <w:lvlText w:val=""/>
      <w:lvlJc w:val="left"/>
      <w:pPr>
        <w:ind w:left="2610" w:hanging="360"/>
      </w:pPr>
      <w:rPr>
        <w:rFonts w:ascii="Wingdings" w:hAnsi="Wingdings" w:hint="default"/>
      </w:rPr>
    </w:lvl>
    <w:lvl w:ilvl="3" w:tplc="FFFFFFFF" w:tentative="1">
      <w:start w:val="1"/>
      <w:numFmt w:val="bullet"/>
      <w:lvlText w:val=""/>
      <w:lvlJc w:val="left"/>
      <w:pPr>
        <w:ind w:left="3330" w:hanging="360"/>
      </w:pPr>
      <w:rPr>
        <w:rFonts w:ascii="Symbol" w:hAnsi="Symbol" w:hint="default"/>
      </w:rPr>
    </w:lvl>
    <w:lvl w:ilvl="4" w:tplc="FFFFFFFF" w:tentative="1">
      <w:start w:val="1"/>
      <w:numFmt w:val="bullet"/>
      <w:lvlText w:val="o"/>
      <w:lvlJc w:val="left"/>
      <w:pPr>
        <w:ind w:left="4050" w:hanging="360"/>
      </w:pPr>
      <w:rPr>
        <w:rFonts w:ascii="Courier New" w:hAnsi="Courier New" w:cs="Courier New" w:hint="default"/>
      </w:rPr>
    </w:lvl>
    <w:lvl w:ilvl="5" w:tplc="FFFFFFFF" w:tentative="1">
      <w:start w:val="1"/>
      <w:numFmt w:val="bullet"/>
      <w:lvlText w:val=""/>
      <w:lvlJc w:val="left"/>
      <w:pPr>
        <w:ind w:left="4770" w:hanging="360"/>
      </w:pPr>
      <w:rPr>
        <w:rFonts w:ascii="Wingdings" w:hAnsi="Wingdings" w:hint="default"/>
      </w:rPr>
    </w:lvl>
    <w:lvl w:ilvl="6" w:tplc="FFFFFFFF" w:tentative="1">
      <w:start w:val="1"/>
      <w:numFmt w:val="bullet"/>
      <w:lvlText w:val=""/>
      <w:lvlJc w:val="left"/>
      <w:pPr>
        <w:ind w:left="5490" w:hanging="360"/>
      </w:pPr>
      <w:rPr>
        <w:rFonts w:ascii="Symbol" w:hAnsi="Symbol" w:hint="default"/>
      </w:rPr>
    </w:lvl>
    <w:lvl w:ilvl="7" w:tplc="FFFFFFFF" w:tentative="1">
      <w:start w:val="1"/>
      <w:numFmt w:val="bullet"/>
      <w:lvlText w:val="o"/>
      <w:lvlJc w:val="left"/>
      <w:pPr>
        <w:ind w:left="6210" w:hanging="360"/>
      </w:pPr>
      <w:rPr>
        <w:rFonts w:ascii="Courier New" w:hAnsi="Courier New" w:cs="Courier New" w:hint="default"/>
      </w:rPr>
    </w:lvl>
    <w:lvl w:ilvl="8" w:tplc="FFFFFFFF" w:tentative="1">
      <w:start w:val="1"/>
      <w:numFmt w:val="bullet"/>
      <w:lvlText w:val=""/>
      <w:lvlJc w:val="left"/>
      <w:pPr>
        <w:ind w:left="6930" w:hanging="360"/>
      </w:pPr>
      <w:rPr>
        <w:rFonts w:ascii="Wingdings" w:hAnsi="Wingdings" w:hint="default"/>
      </w:rPr>
    </w:lvl>
  </w:abstractNum>
  <w:abstractNum w:abstractNumId="37" w15:restartNumberingAfterBreak="0">
    <w:nsid w:val="5CBB3AE2"/>
    <w:multiLevelType w:val="hybridMultilevel"/>
    <w:tmpl w:val="6238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5EF36A91"/>
    <w:multiLevelType w:val="hybridMultilevel"/>
    <w:tmpl w:val="FCAAA466"/>
    <w:lvl w:ilvl="0" w:tplc="2DA8D9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7B7DBA"/>
    <w:multiLevelType w:val="hybridMultilevel"/>
    <w:tmpl w:val="BEB6CDA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C5C442F"/>
    <w:multiLevelType w:val="hybridMultilevel"/>
    <w:tmpl w:val="500E7D44"/>
    <w:lvl w:ilvl="0" w:tplc="040C000D">
      <w:start w:val="1"/>
      <w:numFmt w:val="bullet"/>
      <w:lvlText w:val=""/>
      <w:lvlJc w:val="left"/>
      <w:pPr>
        <w:ind w:left="720" w:hanging="360"/>
      </w:pPr>
      <w:rPr>
        <w:rFonts w:ascii="Wingdings" w:hAnsi="Wingdings" w:hint="default"/>
      </w:rPr>
    </w:lvl>
    <w:lvl w:ilvl="1" w:tplc="05DC3D88">
      <w:start w:val="3"/>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EC1C21"/>
    <w:multiLevelType w:val="hybridMultilevel"/>
    <w:tmpl w:val="E4E85500"/>
    <w:lvl w:ilvl="0" w:tplc="67442CAC">
      <w:start w:val="1"/>
      <w:numFmt w:val="decimal"/>
      <w:lvlText w:val="%1."/>
      <w:lvlJc w:val="righ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081650E"/>
    <w:multiLevelType w:val="hybridMultilevel"/>
    <w:tmpl w:val="E44CC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45"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78B87195"/>
    <w:multiLevelType w:val="hybridMultilevel"/>
    <w:tmpl w:val="61D221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DE33192"/>
    <w:multiLevelType w:val="hybridMultilevel"/>
    <w:tmpl w:val="631ED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1548191">
    <w:abstractNumId w:val="0"/>
  </w:num>
  <w:num w:numId="2" w16cid:durableId="1553466508">
    <w:abstractNumId w:val="7"/>
  </w:num>
  <w:num w:numId="3" w16cid:durableId="507990497">
    <w:abstractNumId w:val="34"/>
  </w:num>
  <w:num w:numId="4" w16cid:durableId="1535730915">
    <w:abstractNumId w:val="5"/>
  </w:num>
  <w:num w:numId="5" w16cid:durableId="1874919955">
    <w:abstractNumId w:val="27"/>
  </w:num>
  <w:num w:numId="6" w16cid:durableId="666900842">
    <w:abstractNumId w:val="12"/>
  </w:num>
  <w:num w:numId="7" w16cid:durableId="971129964">
    <w:abstractNumId w:val="19"/>
  </w:num>
  <w:num w:numId="8" w16cid:durableId="1154181051">
    <w:abstractNumId w:val="24"/>
  </w:num>
  <w:num w:numId="9" w16cid:durableId="1884636275">
    <w:abstractNumId w:val="41"/>
  </w:num>
  <w:num w:numId="10" w16cid:durableId="1945380508">
    <w:abstractNumId w:val="30"/>
  </w:num>
  <w:num w:numId="11" w16cid:durableId="242881812">
    <w:abstractNumId w:val="9"/>
  </w:num>
  <w:num w:numId="12" w16cid:durableId="919212400">
    <w:abstractNumId w:val="35"/>
  </w:num>
  <w:num w:numId="13" w16cid:durableId="364453599">
    <w:abstractNumId w:val="32"/>
  </w:num>
  <w:num w:numId="14" w16cid:durableId="1541896374">
    <w:abstractNumId w:val="13"/>
  </w:num>
  <w:num w:numId="15" w16cid:durableId="1805271106">
    <w:abstractNumId w:val="8"/>
  </w:num>
  <w:num w:numId="16" w16cid:durableId="1931351140">
    <w:abstractNumId w:val="26"/>
  </w:num>
  <w:num w:numId="17" w16cid:durableId="1958638245">
    <w:abstractNumId w:val="22"/>
  </w:num>
  <w:num w:numId="18" w16cid:durableId="1127316727">
    <w:abstractNumId w:val="45"/>
  </w:num>
  <w:num w:numId="19" w16cid:durableId="1947080352">
    <w:abstractNumId w:val="38"/>
  </w:num>
  <w:num w:numId="20" w16cid:durableId="1805387579">
    <w:abstractNumId w:val="14"/>
  </w:num>
  <w:num w:numId="21" w16cid:durableId="1968584762">
    <w:abstractNumId w:val="38"/>
  </w:num>
  <w:num w:numId="22" w16cid:durableId="2016951837">
    <w:abstractNumId w:val="18"/>
  </w:num>
  <w:num w:numId="23" w16cid:durableId="842822743">
    <w:abstractNumId w:val="47"/>
  </w:num>
  <w:num w:numId="24" w16cid:durableId="2078547875">
    <w:abstractNumId w:val="2"/>
  </w:num>
  <w:num w:numId="25" w16cid:durableId="531069137">
    <w:abstractNumId w:val="40"/>
  </w:num>
  <w:num w:numId="26" w16cid:durableId="1556623775">
    <w:abstractNumId w:val="23"/>
  </w:num>
  <w:num w:numId="27" w16cid:durableId="2027897693">
    <w:abstractNumId w:val="4"/>
  </w:num>
  <w:num w:numId="28" w16cid:durableId="1259673607">
    <w:abstractNumId w:val="43"/>
  </w:num>
  <w:num w:numId="29" w16cid:durableId="1602571070">
    <w:abstractNumId w:val="28"/>
  </w:num>
  <w:num w:numId="30" w16cid:durableId="2118526950">
    <w:abstractNumId w:val="46"/>
  </w:num>
  <w:num w:numId="31" w16cid:durableId="153885347">
    <w:abstractNumId w:val="16"/>
  </w:num>
  <w:num w:numId="32" w16cid:durableId="554894001">
    <w:abstractNumId w:val="42"/>
  </w:num>
  <w:num w:numId="33" w16cid:durableId="125200725">
    <w:abstractNumId w:val="10"/>
  </w:num>
  <w:num w:numId="34" w16cid:durableId="1759131659">
    <w:abstractNumId w:val="44"/>
  </w:num>
  <w:num w:numId="35" w16cid:durableId="1686664788">
    <w:abstractNumId w:val="37"/>
  </w:num>
  <w:num w:numId="36" w16cid:durableId="564993740">
    <w:abstractNumId w:val="20"/>
  </w:num>
  <w:num w:numId="37" w16cid:durableId="2027905786">
    <w:abstractNumId w:val="29"/>
  </w:num>
  <w:num w:numId="38" w16cid:durableId="1036854801">
    <w:abstractNumId w:val="15"/>
  </w:num>
  <w:num w:numId="39" w16cid:durableId="2131631639">
    <w:abstractNumId w:val="25"/>
  </w:num>
  <w:num w:numId="40" w16cid:durableId="1621763051">
    <w:abstractNumId w:val="31"/>
  </w:num>
  <w:num w:numId="41" w16cid:durableId="80488847">
    <w:abstractNumId w:val="6"/>
  </w:num>
  <w:num w:numId="42" w16cid:durableId="1922106170">
    <w:abstractNumId w:val="36"/>
  </w:num>
  <w:num w:numId="43" w16cid:durableId="1093359678">
    <w:abstractNumId w:val="39"/>
  </w:num>
  <w:num w:numId="44" w16cid:durableId="761412432">
    <w:abstractNumId w:val="17"/>
  </w:num>
  <w:num w:numId="45" w16cid:durableId="1055467721">
    <w:abstractNumId w:val="11"/>
  </w:num>
  <w:num w:numId="46" w16cid:durableId="1331984495">
    <w:abstractNumId w:val="33"/>
  </w:num>
  <w:num w:numId="47" w16cid:durableId="1048997300">
    <w:abstractNumId w:val="21"/>
  </w:num>
  <w:num w:numId="48" w16cid:durableId="341323843">
    <w:abstractNumId w:val="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EE1"/>
    <w:rsid w:val="00004AE6"/>
    <w:rsid w:val="0000635E"/>
    <w:rsid w:val="00020E02"/>
    <w:rsid w:val="000243D6"/>
    <w:rsid w:val="00024709"/>
    <w:rsid w:val="00025DBE"/>
    <w:rsid w:val="00031F69"/>
    <w:rsid w:val="000333A3"/>
    <w:rsid w:val="0003445A"/>
    <w:rsid w:val="00037915"/>
    <w:rsid w:val="000429AC"/>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E5B1A"/>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3D31"/>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0CC3"/>
    <w:rsid w:val="002A19B9"/>
    <w:rsid w:val="002A3730"/>
    <w:rsid w:val="002A45A1"/>
    <w:rsid w:val="002A5986"/>
    <w:rsid w:val="002B2974"/>
    <w:rsid w:val="002B4A5D"/>
    <w:rsid w:val="002C078E"/>
    <w:rsid w:val="002C0DEC"/>
    <w:rsid w:val="002C2AD1"/>
    <w:rsid w:val="002C42C8"/>
    <w:rsid w:val="002C46DE"/>
    <w:rsid w:val="002D275B"/>
    <w:rsid w:val="002D597F"/>
    <w:rsid w:val="002D5EDB"/>
    <w:rsid w:val="002E3CF6"/>
    <w:rsid w:val="002F0361"/>
    <w:rsid w:val="002F072C"/>
    <w:rsid w:val="002F2D1F"/>
    <w:rsid w:val="002F342B"/>
    <w:rsid w:val="002F72F8"/>
    <w:rsid w:val="003009BE"/>
    <w:rsid w:val="003027A4"/>
    <w:rsid w:val="003037FD"/>
    <w:rsid w:val="003061E8"/>
    <w:rsid w:val="00306A21"/>
    <w:rsid w:val="00307CED"/>
    <w:rsid w:val="00310B23"/>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50A8"/>
    <w:rsid w:val="00366937"/>
    <w:rsid w:val="00370EDB"/>
    <w:rsid w:val="00375751"/>
    <w:rsid w:val="00377922"/>
    <w:rsid w:val="003805AF"/>
    <w:rsid w:val="00384921"/>
    <w:rsid w:val="00390537"/>
    <w:rsid w:val="00390629"/>
    <w:rsid w:val="00390DD2"/>
    <w:rsid w:val="003927B5"/>
    <w:rsid w:val="00393970"/>
    <w:rsid w:val="00394DF1"/>
    <w:rsid w:val="00396112"/>
    <w:rsid w:val="00397AA1"/>
    <w:rsid w:val="003A4792"/>
    <w:rsid w:val="003A61A4"/>
    <w:rsid w:val="003B0DCB"/>
    <w:rsid w:val="003B3CF2"/>
    <w:rsid w:val="003B5A58"/>
    <w:rsid w:val="003B63E6"/>
    <w:rsid w:val="003B6468"/>
    <w:rsid w:val="003B7C71"/>
    <w:rsid w:val="003C19D9"/>
    <w:rsid w:val="003C32BF"/>
    <w:rsid w:val="003C6672"/>
    <w:rsid w:val="003C7DC6"/>
    <w:rsid w:val="003D00B0"/>
    <w:rsid w:val="003D1919"/>
    <w:rsid w:val="003D1D40"/>
    <w:rsid w:val="003D228D"/>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041E"/>
    <w:rsid w:val="0048479B"/>
    <w:rsid w:val="00490566"/>
    <w:rsid w:val="00491955"/>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53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A7C08"/>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5F71B9"/>
    <w:rsid w:val="006016FC"/>
    <w:rsid w:val="00602D42"/>
    <w:rsid w:val="00603853"/>
    <w:rsid w:val="00603A99"/>
    <w:rsid w:val="006043FC"/>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179E"/>
    <w:rsid w:val="006536FA"/>
    <w:rsid w:val="00655B0D"/>
    <w:rsid w:val="00656639"/>
    <w:rsid w:val="00663098"/>
    <w:rsid w:val="006631E1"/>
    <w:rsid w:val="00663C0B"/>
    <w:rsid w:val="00667E7D"/>
    <w:rsid w:val="0067112C"/>
    <w:rsid w:val="0067268D"/>
    <w:rsid w:val="006730A3"/>
    <w:rsid w:val="00675BF2"/>
    <w:rsid w:val="0068279C"/>
    <w:rsid w:val="006836B1"/>
    <w:rsid w:val="00684E75"/>
    <w:rsid w:val="00691170"/>
    <w:rsid w:val="00694A01"/>
    <w:rsid w:val="006A6224"/>
    <w:rsid w:val="006B60B4"/>
    <w:rsid w:val="006B620A"/>
    <w:rsid w:val="006C0120"/>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6566"/>
    <w:rsid w:val="007071CF"/>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31B2"/>
    <w:rsid w:val="007452D4"/>
    <w:rsid w:val="007476F1"/>
    <w:rsid w:val="00747CC5"/>
    <w:rsid w:val="00750307"/>
    <w:rsid w:val="00752055"/>
    <w:rsid w:val="007563BB"/>
    <w:rsid w:val="0076291C"/>
    <w:rsid w:val="007654E9"/>
    <w:rsid w:val="007716CB"/>
    <w:rsid w:val="00775808"/>
    <w:rsid w:val="00781982"/>
    <w:rsid w:val="00782242"/>
    <w:rsid w:val="00784A57"/>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7F4480"/>
    <w:rsid w:val="00800C6C"/>
    <w:rsid w:val="00801ECC"/>
    <w:rsid w:val="008026F4"/>
    <w:rsid w:val="0080375E"/>
    <w:rsid w:val="00804BED"/>
    <w:rsid w:val="008066ED"/>
    <w:rsid w:val="00806C74"/>
    <w:rsid w:val="00820C40"/>
    <w:rsid w:val="00821D49"/>
    <w:rsid w:val="008234E7"/>
    <w:rsid w:val="00825488"/>
    <w:rsid w:val="0082684B"/>
    <w:rsid w:val="008269E1"/>
    <w:rsid w:val="008278A1"/>
    <w:rsid w:val="00827C44"/>
    <w:rsid w:val="00827E92"/>
    <w:rsid w:val="008300DB"/>
    <w:rsid w:val="00836485"/>
    <w:rsid w:val="00836946"/>
    <w:rsid w:val="00841BE4"/>
    <w:rsid w:val="008474F9"/>
    <w:rsid w:val="0084761E"/>
    <w:rsid w:val="00851F4D"/>
    <w:rsid w:val="00853098"/>
    <w:rsid w:val="00861444"/>
    <w:rsid w:val="00862433"/>
    <w:rsid w:val="0086263E"/>
    <w:rsid w:val="00863615"/>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4647"/>
    <w:rsid w:val="008B6161"/>
    <w:rsid w:val="008B68DF"/>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07E2B"/>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772EF"/>
    <w:rsid w:val="00984461"/>
    <w:rsid w:val="009879A2"/>
    <w:rsid w:val="00990C19"/>
    <w:rsid w:val="009946A0"/>
    <w:rsid w:val="00996094"/>
    <w:rsid w:val="00996FEA"/>
    <w:rsid w:val="009A434A"/>
    <w:rsid w:val="009A4D19"/>
    <w:rsid w:val="009A549E"/>
    <w:rsid w:val="009B5103"/>
    <w:rsid w:val="009B584E"/>
    <w:rsid w:val="009B5F91"/>
    <w:rsid w:val="009C0B55"/>
    <w:rsid w:val="009C372C"/>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6069"/>
    <w:rsid w:val="00A57B9C"/>
    <w:rsid w:val="00A57D85"/>
    <w:rsid w:val="00A61E40"/>
    <w:rsid w:val="00A6242A"/>
    <w:rsid w:val="00A65758"/>
    <w:rsid w:val="00A6639A"/>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3C3"/>
    <w:rsid w:val="00AF0502"/>
    <w:rsid w:val="00AF228F"/>
    <w:rsid w:val="00AF33C4"/>
    <w:rsid w:val="00B0394F"/>
    <w:rsid w:val="00B04123"/>
    <w:rsid w:val="00B0514B"/>
    <w:rsid w:val="00B0601E"/>
    <w:rsid w:val="00B07BCD"/>
    <w:rsid w:val="00B124BA"/>
    <w:rsid w:val="00B1311C"/>
    <w:rsid w:val="00B1397F"/>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04E0"/>
    <w:rsid w:val="00B4244A"/>
    <w:rsid w:val="00B42FD0"/>
    <w:rsid w:val="00B43CF2"/>
    <w:rsid w:val="00B55D7E"/>
    <w:rsid w:val="00B56D55"/>
    <w:rsid w:val="00B703D2"/>
    <w:rsid w:val="00B71839"/>
    <w:rsid w:val="00B723A0"/>
    <w:rsid w:val="00B747C5"/>
    <w:rsid w:val="00B75D63"/>
    <w:rsid w:val="00B841CF"/>
    <w:rsid w:val="00B84B64"/>
    <w:rsid w:val="00B84BF7"/>
    <w:rsid w:val="00B860A9"/>
    <w:rsid w:val="00B9134E"/>
    <w:rsid w:val="00B91D12"/>
    <w:rsid w:val="00B92C04"/>
    <w:rsid w:val="00B94A6D"/>
    <w:rsid w:val="00B95BD7"/>
    <w:rsid w:val="00BA114B"/>
    <w:rsid w:val="00BA76D5"/>
    <w:rsid w:val="00BB05A5"/>
    <w:rsid w:val="00BB1B18"/>
    <w:rsid w:val="00BB519D"/>
    <w:rsid w:val="00BB55D6"/>
    <w:rsid w:val="00BB7E72"/>
    <w:rsid w:val="00BC062E"/>
    <w:rsid w:val="00BC2A22"/>
    <w:rsid w:val="00BC4CC2"/>
    <w:rsid w:val="00BC5A69"/>
    <w:rsid w:val="00BD3F91"/>
    <w:rsid w:val="00BD519F"/>
    <w:rsid w:val="00BE1860"/>
    <w:rsid w:val="00BE2239"/>
    <w:rsid w:val="00BE3AA9"/>
    <w:rsid w:val="00BE6CBF"/>
    <w:rsid w:val="00BF6EF2"/>
    <w:rsid w:val="00C03632"/>
    <w:rsid w:val="00C047CA"/>
    <w:rsid w:val="00C04DC9"/>
    <w:rsid w:val="00C05CC0"/>
    <w:rsid w:val="00C136A7"/>
    <w:rsid w:val="00C13716"/>
    <w:rsid w:val="00C162E1"/>
    <w:rsid w:val="00C20435"/>
    <w:rsid w:val="00C21011"/>
    <w:rsid w:val="00C2145A"/>
    <w:rsid w:val="00C249E5"/>
    <w:rsid w:val="00C24D2F"/>
    <w:rsid w:val="00C27993"/>
    <w:rsid w:val="00C32092"/>
    <w:rsid w:val="00C3308A"/>
    <w:rsid w:val="00C3644B"/>
    <w:rsid w:val="00C377F5"/>
    <w:rsid w:val="00C424F0"/>
    <w:rsid w:val="00C54C14"/>
    <w:rsid w:val="00C64382"/>
    <w:rsid w:val="00C650D5"/>
    <w:rsid w:val="00C6688F"/>
    <w:rsid w:val="00C66F56"/>
    <w:rsid w:val="00C71F4D"/>
    <w:rsid w:val="00C72690"/>
    <w:rsid w:val="00C7602F"/>
    <w:rsid w:val="00C7691C"/>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3274"/>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078B7"/>
    <w:rsid w:val="00D10387"/>
    <w:rsid w:val="00D11F49"/>
    <w:rsid w:val="00D1211D"/>
    <w:rsid w:val="00D127A4"/>
    <w:rsid w:val="00D143FE"/>
    <w:rsid w:val="00D23E07"/>
    <w:rsid w:val="00D26361"/>
    <w:rsid w:val="00D27F14"/>
    <w:rsid w:val="00D307D0"/>
    <w:rsid w:val="00D31A4D"/>
    <w:rsid w:val="00D3292F"/>
    <w:rsid w:val="00D40D0E"/>
    <w:rsid w:val="00D51BB9"/>
    <w:rsid w:val="00D524EF"/>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C4F53"/>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3EE"/>
    <w:rsid w:val="00E30C6F"/>
    <w:rsid w:val="00E326F3"/>
    <w:rsid w:val="00E33FDA"/>
    <w:rsid w:val="00E34839"/>
    <w:rsid w:val="00E34F93"/>
    <w:rsid w:val="00E36430"/>
    <w:rsid w:val="00E4145C"/>
    <w:rsid w:val="00E4457F"/>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1A5"/>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EF691C"/>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4304F"/>
    <w:rsid w:val="00F5049A"/>
    <w:rsid w:val="00F51120"/>
    <w:rsid w:val="00F53E95"/>
    <w:rsid w:val="00F54BCF"/>
    <w:rsid w:val="00F555D8"/>
    <w:rsid w:val="00F5717F"/>
    <w:rsid w:val="00F62F27"/>
    <w:rsid w:val="00F63346"/>
    <w:rsid w:val="00F66160"/>
    <w:rsid w:val="00F7095D"/>
    <w:rsid w:val="00F70BD0"/>
    <w:rsid w:val="00F71519"/>
    <w:rsid w:val="00F72009"/>
    <w:rsid w:val="00F72033"/>
    <w:rsid w:val="00F766D6"/>
    <w:rsid w:val="00F812F5"/>
    <w:rsid w:val="00F838D4"/>
    <w:rsid w:val="00F85289"/>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uiPriority w:val="9"/>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5"/>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Dot pt"/>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uiPriority w:val="9"/>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 w:type="table" w:customStyle="1" w:styleId="TableGrid1">
    <w:name w:val="Table Grid1"/>
    <w:basedOn w:val="TableNormal"/>
    <w:next w:val="TableGrid"/>
    <w:rsid w:val="002A45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AF03C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2"/>
    <w:basedOn w:val="Normal"/>
    <w:uiPriority w:val="34"/>
    <w:qFormat/>
    <w:rsid w:val="00491955"/>
    <w:pPr>
      <w:spacing w:line="240" w:lineRule="auto"/>
      <w:ind w:left="708"/>
    </w:pPr>
    <w:rPr>
      <w:rFonts w:ascii="Times New Roman" w:eastAsia="Times New Roman" w:hAnsi="Times New Roman"/>
      <w:sz w:val="24"/>
      <w:szCs w:val="24"/>
      <w:lang w:val="en-US"/>
    </w:rPr>
  </w:style>
  <w:style w:type="character" w:styleId="Strong">
    <w:name w:val="Strong"/>
    <w:basedOn w:val="DefaultParagraphFont"/>
    <w:uiPriority w:val="22"/>
    <w:qFormat/>
    <w:rsid w:val="004919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4050720">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02700518">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9822D-9C95-44B4-BA38-D21A8BBED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9</TotalTime>
  <Pages>22</Pages>
  <Words>6548</Words>
  <Characters>37330</Characters>
  <Application>Microsoft Office Word</Application>
  <DocSecurity>0</DocSecurity>
  <Lines>311</Lines>
  <Paragraphs>87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43791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anas aqabany</cp:lastModifiedBy>
  <cp:revision>6</cp:revision>
  <cp:lastPrinted>2014-11-19T14:39:00Z</cp:lastPrinted>
  <dcterms:created xsi:type="dcterms:W3CDTF">2025-06-24T13:44:00Z</dcterms:created>
  <dcterms:modified xsi:type="dcterms:W3CDTF">2025-11-04T16:43:00Z</dcterms:modified>
</cp:coreProperties>
</file>